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4EF65" w14:textId="1346D1D9" w:rsidR="006A4D7C" w:rsidRPr="00810D2E" w:rsidRDefault="0015658E" w:rsidP="006A4D7C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</w:rPr>
        <w:drawing>
          <wp:inline distT="0" distB="0" distL="0" distR="0" wp14:anchorId="3B2EE05B" wp14:editId="5611BA53">
            <wp:extent cx="6781809" cy="9591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633" cy="95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D7C" w:rsidRPr="00810D2E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СОДЕРЖАНИЕ</w:t>
      </w:r>
    </w:p>
    <w:p w14:paraId="2400B17C" w14:textId="77777777" w:rsidR="006A4D7C" w:rsidRPr="00810D2E" w:rsidRDefault="006A4D7C" w:rsidP="006A4D7C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Пояснительная записка …………………………………………………………..3</w:t>
      </w:r>
    </w:p>
    <w:p w14:paraId="49A5B9F0" w14:textId="77777777" w:rsidR="006A4D7C" w:rsidRPr="00810D2E" w:rsidRDefault="006A4D7C" w:rsidP="006A4D7C">
      <w:pPr>
        <w:numPr>
          <w:ilvl w:val="0"/>
          <w:numId w:val="9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Учебный план………………………………………………………………6</w:t>
      </w:r>
    </w:p>
    <w:p w14:paraId="75DB16E2" w14:textId="77777777" w:rsidR="006A4D7C" w:rsidRPr="00810D2E" w:rsidRDefault="006A4D7C" w:rsidP="006A4D7C">
      <w:pPr>
        <w:numPr>
          <w:ilvl w:val="0"/>
          <w:numId w:val="9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Содержание программы……………………………………………………8</w:t>
      </w:r>
    </w:p>
    <w:p w14:paraId="7109CF1D" w14:textId="1FD392CB" w:rsidR="006A4D7C" w:rsidRPr="00810D2E" w:rsidRDefault="006A4D7C" w:rsidP="006A4D7C">
      <w:pPr>
        <w:numPr>
          <w:ilvl w:val="0"/>
          <w:numId w:val="9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Календарный учебный график…………………………………………...</w:t>
      </w:r>
      <w:r w:rsidR="008D0D40">
        <w:rPr>
          <w:rFonts w:ascii="Times New Roman" w:hAnsi="Times New Roman" w:cs="Times New Roman"/>
          <w:bCs/>
          <w:iCs/>
          <w:sz w:val="28"/>
          <w:szCs w:val="28"/>
        </w:rPr>
        <w:t>20</w:t>
      </w:r>
    </w:p>
    <w:p w14:paraId="205B84D9" w14:textId="5F57991B" w:rsidR="006A4D7C" w:rsidRPr="00810D2E" w:rsidRDefault="006A4D7C" w:rsidP="006A4D7C">
      <w:pPr>
        <w:numPr>
          <w:ilvl w:val="0"/>
          <w:numId w:val="9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Условия реализации программы…………………………………………</w:t>
      </w:r>
      <w:r w:rsidR="008D0D40">
        <w:rPr>
          <w:rFonts w:ascii="Times New Roman" w:hAnsi="Times New Roman" w:cs="Times New Roman"/>
          <w:bCs/>
          <w:iCs/>
          <w:sz w:val="28"/>
          <w:szCs w:val="28"/>
        </w:rPr>
        <w:t>21</w:t>
      </w:r>
    </w:p>
    <w:p w14:paraId="72042F4D" w14:textId="24DA17C0" w:rsidR="006A4D7C" w:rsidRPr="00810D2E" w:rsidRDefault="006A4D7C" w:rsidP="006A4D7C">
      <w:pPr>
        <w:numPr>
          <w:ilvl w:val="0"/>
          <w:numId w:val="9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Список используемой литературы……………………………………….2</w:t>
      </w:r>
      <w:r w:rsidR="008D0D40">
        <w:rPr>
          <w:rFonts w:ascii="Times New Roman" w:hAnsi="Times New Roman" w:cs="Times New Roman"/>
          <w:bCs/>
          <w:iCs/>
          <w:sz w:val="28"/>
          <w:szCs w:val="28"/>
        </w:rPr>
        <w:t>3</w:t>
      </w:r>
    </w:p>
    <w:p w14:paraId="1845FC3A" w14:textId="1A58D58D" w:rsidR="001C3F28" w:rsidRDefault="001C3F28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5D053998" w14:textId="2C7F5EFA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2D6B5FBC" w14:textId="0B446AA5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5ABBEA05" w14:textId="760DB6DA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072CBEC3" w14:textId="5A9EF22A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1EBD1F5C" w14:textId="5868C7B0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46C19EC7" w14:textId="0CF50B18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2FB7402E" w14:textId="242601D9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6121B334" w14:textId="64E4B5C5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351E2547" w14:textId="6088DF0C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7DE1A96B" w14:textId="552D7ACF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4CCD4AAA" w14:textId="7AB63212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3AABE655" w14:textId="6FB02637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53B6F5EE" w14:textId="2D057F4F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46F1B6FE" w14:textId="4205F814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7A0AEDE1" w14:textId="1054D00B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20BE00DA" w14:textId="34337048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34673FC4" w14:textId="78061239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1BF6149D" w14:textId="4A8180E9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653B351F" w14:textId="2B71D53B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490E12A6" w14:textId="3BEE3875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3CF8A54A" w14:textId="29E9D7FC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0B0F98B2" w14:textId="70619657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6AD171DA" w14:textId="0009A7EB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0D7B8F42" w14:textId="583382E3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4B311088" w14:textId="3453FF68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157A15FF" w14:textId="07AA899E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346E2BCB" w14:textId="0192E9D6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7C21571C" w14:textId="2617B8FF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7720DC56" w14:textId="42B1B6F1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36C42460" w14:textId="0125E357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258F2446" w14:textId="77777777" w:rsidR="0015658E" w:rsidRDefault="0015658E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2A32E686" w14:textId="7DC26F1A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272D4324" w14:textId="77777777" w:rsidR="006A4D7C" w:rsidRDefault="006A4D7C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4FE9F5B7" w14:textId="77777777" w:rsidR="001C3F28" w:rsidRDefault="001C3F28" w:rsidP="001C3F28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  <w:lastRenderedPageBreak/>
        <w:t>ПОЯСНИТЕЛЬНАЯ ЗАПИСКА</w:t>
      </w:r>
    </w:p>
    <w:p w14:paraId="5D84539B" w14:textId="77777777" w:rsidR="001C3F28" w:rsidRDefault="001C3F28" w:rsidP="006A4D7C">
      <w:pPr>
        <w:shd w:val="clear" w:color="auto" w:fill="FFFFFF"/>
        <w:spacing w:after="0"/>
        <w:jc w:val="center"/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</w:pPr>
    </w:p>
    <w:p w14:paraId="38885141" w14:textId="77777777" w:rsidR="001C3F28" w:rsidRDefault="001C3F28" w:rsidP="006A4D7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 xml:space="preserve">Баскетбол (англ.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basket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 xml:space="preserve"> — корзина,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ball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 xml:space="preserve"> — мяч) — спортивная  командная игра с мячом. Для баскетбола характерны разнообразные движения - ходьба, бег, остановки, повороты, прыжки, ловля, броски и ведение мяча, осуществляемые в единоборстве с соперниками. Такие разнообразные движения способствуют улучшению обмена веществ, деятельности всех систем организма, формируют координацию.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  <w:t>В системе физического воспитания баскетбол приобрел популярность из-за экономической доступности игры, высокой эмоциональности, большого зрелищного эффекта и самое главное, что эта игра благоприятно воздействует  на организм человека.</w:t>
      </w:r>
      <w:r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Дополнительная  общеразвивающая программа  «Баскетбол» разработана с учетом возрастным принципом комплектования групп и рассчитана на последовательное и постепенное расширение теоретических знаний, практических умений и навыков. </w:t>
      </w:r>
    </w:p>
    <w:p w14:paraId="60A1EC53" w14:textId="77777777" w:rsidR="001C3F28" w:rsidRDefault="001C3F28" w:rsidP="006A4D7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Актуальность программы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заключается в том, 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баскетбол– популярный вид спорта, 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объем социального заказа на обучение баскетболу увеличивается. Многообразие физических упражнений, используемых  для   подготовки  юных  баскетболистов, позволяет наиболее успешно решать задачи физического воспитания, закладывая основу для развития двигательных способностей и  привлечение  детей  и подростков к систематическим занятиям физической  культурой  и  спортом. </w:t>
      </w:r>
    </w:p>
    <w:p w14:paraId="3EF41175" w14:textId="77777777" w:rsidR="001C3F28" w:rsidRDefault="001C3F28" w:rsidP="006A4D7C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Новизна</w:t>
      </w:r>
      <w:r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данной программы заключается в том,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она  может  быть  применена  как  самостоятельный  учебный  модуль на  ознакомительном (стартовом) уровне, так  и  в поддержку основной  общеобразовательной (предпрофессиональной)  программы  по  виду спорта. Так же новизна данной программы состоит в том, что в ней прослеживается изучение различных видов спортивной подготовки с применением специальных упражнений на развитие координационных способностей, силы, силовой выносливости, беговой выносливости, скорости в беге, овладение техникой двигательных действий и тактическими приемами в игровой деятельности. </w:t>
      </w:r>
    </w:p>
    <w:p w14:paraId="635873E3" w14:textId="77777777" w:rsidR="006A4D7C" w:rsidRPr="00653821" w:rsidRDefault="006A4D7C" w:rsidP="006A4D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0" w:name="_Hlk74217145"/>
      <w:r w:rsidRPr="0065382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Цель программы </w:t>
      </w:r>
    </w:p>
    <w:p w14:paraId="5362C1C7" w14:textId="77777777" w:rsidR="006A4D7C" w:rsidRPr="00653821" w:rsidRDefault="006A4D7C" w:rsidP="006A4D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Создание условий для физического развития детей в соответствии с возрастными, физическими возможностями и особенностями обучающихся, привлечение детей к систематическим занятиям физической культурой и спортом.  </w:t>
      </w:r>
    </w:p>
    <w:p w14:paraId="0EB0C1DE" w14:textId="77777777" w:rsidR="006A4D7C" w:rsidRPr="00653821" w:rsidRDefault="006A4D7C" w:rsidP="006A4D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Задачи программы </w:t>
      </w:r>
    </w:p>
    <w:p w14:paraId="2E0A1B92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 xml:space="preserve">Обучающие </w:t>
      </w:r>
    </w:p>
    <w:p w14:paraId="54D0732D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653821">
        <w:rPr>
          <w:rFonts w:ascii="Times New Roman" w:hAnsi="Times New Roman" w:cs="Times New Roman"/>
          <w:sz w:val="28"/>
          <w:szCs w:val="28"/>
        </w:rPr>
        <w:t xml:space="preserve"> научить основам спортивного мастерства в избранном виде спорта.</w:t>
      </w:r>
    </w:p>
    <w:p w14:paraId="5BDF5598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 xml:space="preserve">- научить техническим приёмам, тактическим действиям и </w:t>
      </w:r>
      <w:r w:rsidRPr="006A4D7C">
        <w:rPr>
          <w:rFonts w:ascii="Times New Roman" w:hAnsi="Times New Roman" w:cs="Times New Roman"/>
          <w:sz w:val="28"/>
          <w:szCs w:val="28"/>
        </w:rPr>
        <w:t>правилам игры;</w:t>
      </w:r>
    </w:p>
    <w:p w14:paraId="21E396AA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научить приёмам и методам контроля физической нагрузки на занятиях;</w:t>
      </w:r>
    </w:p>
    <w:p w14:paraId="3317C78F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сформировать навыки регулирования психического состояния.</w:t>
      </w:r>
    </w:p>
    <w:p w14:paraId="324F7D96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>Развивающие</w:t>
      </w:r>
    </w:p>
    <w:p w14:paraId="2E91A5A8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развить двигательные способности;</w:t>
      </w:r>
    </w:p>
    <w:p w14:paraId="248CE06B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развить представления о мире спорта;</w:t>
      </w:r>
    </w:p>
    <w:p w14:paraId="4B8A402A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lastRenderedPageBreak/>
        <w:t xml:space="preserve">- развивать волю, выносливость, смелость, дисциплинированность; </w:t>
      </w:r>
    </w:p>
    <w:p w14:paraId="11CC5630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развивать социальную активность и ответственность</w:t>
      </w:r>
      <w:r w:rsidRPr="00720832">
        <w:rPr>
          <w:rFonts w:ascii="Times New Roman" w:hAnsi="Times New Roman" w:cs="Times New Roman"/>
          <w:sz w:val="28"/>
          <w:szCs w:val="28"/>
        </w:rPr>
        <w:t>;</w:t>
      </w:r>
    </w:p>
    <w:p w14:paraId="67133B7D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развить физическое и нравственное развитие детей и подростков</w:t>
      </w:r>
      <w:r w:rsidRPr="00720832">
        <w:rPr>
          <w:rFonts w:ascii="Times New Roman" w:hAnsi="Times New Roman" w:cs="Times New Roman"/>
          <w:sz w:val="28"/>
          <w:szCs w:val="28"/>
        </w:rPr>
        <w:t>.</w:t>
      </w:r>
    </w:p>
    <w:p w14:paraId="67DE1242" w14:textId="77777777" w:rsidR="006A4D7C" w:rsidRPr="00720832" w:rsidRDefault="006A4D7C" w:rsidP="006A4D7C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>Воспитательные</w:t>
      </w:r>
    </w:p>
    <w:p w14:paraId="4D6F64BD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53821">
        <w:rPr>
          <w:rFonts w:ascii="Times New Roman" w:hAnsi="Times New Roman" w:cs="Times New Roman"/>
          <w:sz w:val="28"/>
          <w:szCs w:val="28"/>
        </w:rPr>
        <w:t>- воспитывать нравственные и волевые качества;</w:t>
      </w:r>
    </w:p>
    <w:p w14:paraId="45787CAE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53821">
        <w:rPr>
          <w:rFonts w:ascii="Times New Roman" w:hAnsi="Times New Roman" w:cs="Times New Roman"/>
          <w:sz w:val="28"/>
          <w:szCs w:val="28"/>
        </w:rPr>
        <w:t xml:space="preserve"> воспитывать чувство "партнёрского плеча", дисциплинированность, взаимопомощь;</w:t>
      </w:r>
    </w:p>
    <w:p w14:paraId="3A53E6C5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воспитывать привычку к самостоятельным занятиям спортом в свободное время;</w:t>
      </w:r>
    </w:p>
    <w:p w14:paraId="3FC8D8F3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формировать потребность ведения здорового образа жизни.</w:t>
      </w:r>
    </w:p>
    <w:p w14:paraId="1737C3C3" w14:textId="77777777" w:rsidR="006A4D7C" w:rsidRPr="00653821" w:rsidRDefault="006A4D7C" w:rsidP="006A4D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содействовать патриотическому воспитанию подрастающего поколения.</w:t>
      </w:r>
    </w:p>
    <w:p w14:paraId="515DCF61" w14:textId="77777777" w:rsidR="006A4D7C" w:rsidRPr="00653821" w:rsidRDefault="006A4D7C" w:rsidP="006A4D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Адресат программы </w:t>
      </w:r>
    </w:p>
    <w:p w14:paraId="16E99747" w14:textId="7158216B" w:rsidR="006A4D7C" w:rsidRPr="00653821" w:rsidRDefault="006A4D7C" w:rsidP="006A4D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Обучающиеся в возрасте от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7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до 18 лет, не имеющие противопоказаний по состоянию здоровья. </w:t>
      </w:r>
    </w:p>
    <w:p w14:paraId="1A5D4CDF" w14:textId="77777777" w:rsidR="006A4D7C" w:rsidRPr="00653821" w:rsidRDefault="006A4D7C" w:rsidP="006A4D7C">
      <w:pPr>
        <w:autoSpaceDE w:val="0"/>
        <w:autoSpaceDN w:val="0"/>
        <w:adjustRightInd w:val="0"/>
        <w:spacing w:after="0"/>
        <w:ind w:firstLine="709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Ожидаемые результаты и критерии определения их результативности: </w:t>
      </w:r>
    </w:p>
    <w:p w14:paraId="085AC4D5" w14:textId="77777777" w:rsidR="006A4D7C" w:rsidRPr="00653821" w:rsidRDefault="006A4D7C" w:rsidP="006A4D7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Личностные: </w:t>
      </w:r>
    </w:p>
    <w:p w14:paraId="1D3DCD3D" w14:textId="77777777" w:rsidR="006A4D7C" w:rsidRPr="00653821" w:rsidRDefault="006A4D7C" w:rsidP="006A4D7C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Мотивация вести здоровый образ жизни; </w:t>
      </w:r>
    </w:p>
    <w:p w14:paraId="66F756EE" w14:textId="77777777" w:rsidR="006A4D7C" w:rsidRPr="00653821" w:rsidRDefault="006A4D7C" w:rsidP="006A4D7C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Настойчивость в достижении цели, терпение и упорство; </w:t>
      </w:r>
    </w:p>
    <w:p w14:paraId="39CEC406" w14:textId="77777777" w:rsidR="006A4D7C" w:rsidRPr="00653821" w:rsidRDefault="006A4D7C" w:rsidP="006A4D7C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Уважительное отношение к окружающим; </w:t>
      </w:r>
    </w:p>
    <w:p w14:paraId="4C42F2AB" w14:textId="77777777" w:rsidR="006A4D7C" w:rsidRPr="00653821" w:rsidRDefault="006A4D7C" w:rsidP="006A4D7C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Самоконтроль; </w:t>
      </w:r>
    </w:p>
    <w:p w14:paraId="3F6477D1" w14:textId="77777777" w:rsidR="006A4D7C" w:rsidRPr="00653821" w:rsidRDefault="006A4D7C" w:rsidP="006A4D7C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Навыки бесконфликтного общения и культура поведения; </w:t>
      </w:r>
    </w:p>
    <w:p w14:paraId="0C5563C5" w14:textId="77777777" w:rsidR="006A4D7C" w:rsidRPr="00653821" w:rsidRDefault="006A4D7C" w:rsidP="006A4D7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Ценные личностные качества: порядочность, ответственность, толерантность. </w:t>
      </w:r>
    </w:p>
    <w:p w14:paraId="42E1440C" w14:textId="77777777" w:rsidR="006A4D7C" w:rsidRPr="00653821" w:rsidRDefault="006A4D7C" w:rsidP="006A4D7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Метапредметные: </w:t>
      </w:r>
    </w:p>
    <w:p w14:paraId="56FC6523" w14:textId="77777777" w:rsidR="006A4D7C" w:rsidRPr="00653821" w:rsidRDefault="006A4D7C" w:rsidP="006A4D7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Развитие конструктивного мышления и сообразительности, внимания, памяти, морально-волевых качеств, координации движений, личной активности, общей физической выносливости, умения работать в команде. </w:t>
      </w:r>
    </w:p>
    <w:p w14:paraId="2BC0D552" w14:textId="77777777" w:rsidR="006A4D7C" w:rsidRPr="00653821" w:rsidRDefault="006A4D7C" w:rsidP="006A4D7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Предметные: </w:t>
      </w:r>
    </w:p>
    <w:p w14:paraId="1FC469F5" w14:textId="6DC3DD98" w:rsidR="006A4D7C" w:rsidRPr="00653821" w:rsidRDefault="006A4D7C" w:rsidP="006A4D7C">
      <w:pPr>
        <w:autoSpaceDE w:val="0"/>
        <w:autoSpaceDN w:val="0"/>
        <w:adjustRightInd w:val="0"/>
        <w:spacing w:after="47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знание правил техники безопасности в спортивном зале, истории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баскетбола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, правил здорового образа жизни, требований спортивного режима и гигиены; </w:t>
      </w:r>
    </w:p>
    <w:p w14:paraId="4D219433" w14:textId="77777777" w:rsidR="006A4D7C" w:rsidRPr="00653821" w:rsidRDefault="006A4D7C" w:rsidP="006A4D7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умение выполнять комплекс общефизических упражнений и упражнений специальной физической подготовки, использовать технические и тактические приемы. </w:t>
      </w:r>
    </w:p>
    <w:p w14:paraId="1C3F4B36" w14:textId="77777777" w:rsidR="006A4D7C" w:rsidRPr="00653821" w:rsidRDefault="006A4D7C" w:rsidP="006A4D7C">
      <w:pPr>
        <w:widowControl w:val="0"/>
        <w:suppressAutoHyphens/>
        <w:spacing w:after="0"/>
        <w:ind w:right="-142" w:firstLine="709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Критериями </w:t>
      </w: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успешного освоения программы</w:t>
      </w:r>
      <w:r w:rsidRPr="00653821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</w:t>
      </w: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обучающимися являются:</w:t>
      </w:r>
    </w:p>
    <w:p w14:paraId="4335128F" w14:textId="77777777" w:rsidR="006A4D7C" w:rsidRPr="00653821" w:rsidRDefault="006A4D7C" w:rsidP="006A4D7C">
      <w:pPr>
        <w:widowControl w:val="0"/>
        <w:suppressAutoHyphens/>
        <w:spacing w:after="0"/>
        <w:ind w:right="-142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- стабильность списочного состава занимающихся;</w:t>
      </w:r>
    </w:p>
    <w:p w14:paraId="6615DDC6" w14:textId="77777777" w:rsidR="006A4D7C" w:rsidRPr="00653821" w:rsidRDefault="006A4D7C" w:rsidP="006A4D7C">
      <w:pPr>
        <w:widowControl w:val="0"/>
        <w:suppressAutoHyphens/>
        <w:spacing w:after="0"/>
        <w:ind w:right="-142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-динамика роста индивидуальных показателей физической и технической подготовленности;</w:t>
      </w:r>
    </w:p>
    <w:p w14:paraId="6FE9EF5C" w14:textId="77777777" w:rsidR="006A4D7C" w:rsidRPr="00653821" w:rsidRDefault="006A4D7C" w:rsidP="006A4D7C">
      <w:pPr>
        <w:widowControl w:val="0"/>
        <w:suppressAutoHyphens/>
        <w:spacing w:after="0"/>
        <w:ind w:right="-142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-  уровень освоения теоретических знаний и основ самоконтроля.</w:t>
      </w:r>
    </w:p>
    <w:p w14:paraId="7C9094FA" w14:textId="77777777" w:rsidR="006A4D7C" w:rsidRPr="00653821" w:rsidRDefault="006A4D7C" w:rsidP="006A4D7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выполнение санитарных норм и правил техники безопасности, трудолюбие, коммуникабельность.</w:t>
      </w:r>
    </w:p>
    <w:p w14:paraId="51B04510" w14:textId="77777777" w:rsidR="006A4D7C" w:rsidRPr="00653821" w:rsidRDefault="006A4D7C" w:rsidP="006A4D7C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  <w:t>Направленность программы</w:t>
      </w:r>
      <w:r w:rsidRPr="00653821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- физкультурно-спортивная (направление – спортивно-оздоровительное), по функциональному предназначению досуговая, по </w:t>
      </w:r>
      <w:r w:rsidRPr="00653821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lastRenderedPageBreak/>
        <w:t xml:space="preserve">форме организации – групповая, с включением индивидуально ориентированных занятий. </w:t>
      </w:r>
    </w:p>
    <w:p w14:paraId="72565598" w14:textId="77777777" w:rsidR="006A4D7C" w:rsidRPr="00653821" w:rsidRDefault="006A4D7C" w:rsidP="006A4D7C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  <w:t xml:space="preserve">Уровень освоения программы </w:t>
      </w:r>
      <w:r w:rsidRPr="00653821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>– стартовый (ознакомительный).</w:t>
      </w:r>
    </w:p>
    <w:p w14:paraId="751E9FCD" w14:textId="39AC6C08" w:rsidR="006A4D7C" w:rsidRPr="00720832" w:rsidRDefault="006A4D7C" w:rsidP="006A4D7C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i/>
          <w:spacing w:val="-3"/>
          <w:sz w:val="28"/>
          <w:szCs w:val="28"/>
          <w:lang w:eastAsia="en-US"/>
        </w:rPr>
        <w:t>Краткая характеристика обучающихся, возрастные и медицинские особенности:</w:t>
      </w:r>
      <w:r w:rsidRPr="00653821">
        <w:rPr>
          <w:rFonts w:ascii="Times New Roman" w:eastAsiaTheme="minorHAnsi" w:hAnsi="Times New Roman" w:cs="Times New Roman"/>
          <w:bCs/>
          <w:spacing w:val="-3"/>
          <w:sz w:val="28"/>
          <w:szCs w:val="28"/>
          <w:lang w:eastAsia="en-US"/>
        </w:rPr>
        <w:t xml:space="preserve"> п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рием детей осуществляется по заявлению родителей (законных представителей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) с 7 лет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независимо от пола ребенка, с анкетными данными о ребенке и при наличии медицинского заключения о состоянии здоровья с указанием возможности заниматься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баскетболом.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bookmarkEnd w:id="0"/>
    <w:p w14:paraId="32E577C8" w14:textId="77777777" w:rsidR="006A4D7C" w:rsidRPr="00653821" w:rsidRDefault="006A4D7C" w:rsidP="006A4D7C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14:paraId="2830F452" w14:textId="77777777" w:rsidR="006A4D7C" w:rsidRPr="00720832" w:rsidRDefault="006A4D7C" w:rsidP="006A4D7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  <w:r w:rsidRPr="00720832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Краткая характеристика программы.</w:t>
      </w:r>
    </w:p>
    <w:tbl>
      <w:tblPr>
        <w:tblW w:w="95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5"/>
        <w:gridCol w:w="1392"/>
        <w:gridCol w:w="1124"/>
        <w:gridCol w:w="1387"/>
        <w:gridCol w:w="920"/>
        <w:gridCol w:w="1181"/>
        <w:gridCol w:w="1656"/>
      </w:tblGrid>
      <w:tr w:rsidR="006A4D7C" w:rsidRPr="00720832" w14:paraId="0B054C39" w14:textId="77777777" w:rsidTr="00DD60CF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9BE42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 xml:space="preserve">Общее количество учебных часов, запланированных на весь период обучения 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4ED53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Продолжительность обучения по программе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17307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 xml:space="preserve">Форма обучения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6A058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Мин./макс. количество детей в группе</w:t>
            </w:r>
          </w:p>
          <w:p w14:paraId="6C1230C6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(человек)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60FD9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Кол-во часов в неделю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AAB4E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Кол-во занятий в неделю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AC75E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Максимальная продолжительность занятия</w:t>
            </w:r>
          </w:p>
          <w:p w14:paraId="0A0F60E8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(</w:t>
            </w:r>
            <w:proofErr w:type="spellStart"/>
            <w:r w:rsidRPr="00720832">
              <w:rPr>
                <w:rFonts w:ascii="Times New Roman" w:hAnsi="Times New Roman" w:cs="Times New Roman"/>
                <w:b/>
                <w:i/>
              </w:rPr>
              <w:t>академич</w:t>
            </w:r>
            <w:proofErr w:type="spellEnd"/>
            <w:r w:rsidRPr="00720832">
              <w:rPr>
                <w:rFonts w:ascii="Times New Roman" w:hAnsi="Times New Roman" w:cs="Times New Roman"/>
                <w:b/>
                <w:i/>
              </w:rPr>
              <w:t xml:space="preserve">. час) </w:t>
            </w:r>
          </w:p>
        </w:tc>
      </w:tr>
      <w:tr w:rsidR="006A4D7C" w:rsidRPr="00720832" w14:paraId="37026891" w14:textId="77777777" w:rsidTr="00DD60CF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9D310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2FB08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5432A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E7341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5 / 12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86C03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4A268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7382A" w14:textId="77777777" w:rsidR="006A4D7C" w:rsidRPr="00720832" w:rsidRDefault="006A4D7C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 xml:space="preserve">2 </w:t>
            </w:r>
          </w:p>
        </w:tc>
      </w:tr>
    </w:tbl>
    <w:p w14:paraId="72725D30" w14:textId="77777777" w:rsidR="006A4D7C" w:rsidRPr="00720832" w:rsidRDefault="006A4D7C" w:rsidP="006A4D7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14:paraId="286DE476" w14:textId="77777777" w:rsidR="006A4D7C" w:rsidRPr="00FB59D6" w:rsidRDefault="006A4D7C" w:rsidP="006A4D7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</w:rPr>
      </w:pPr>
      <w:bookmarkStart w:id="1" w:name="_Hlk74217314"/>
      <w:r w:rsidRPr="00FB59D6">
        <w:rPr>
          <w:rFonts w:ascii="Times New Roman" w:hAnsi="Times New Roman" w:cs="Times New Roman"/>
          <w:b/>
          <w:i/>
          <w:sz w:val="28"/>
          <w:szCs w:val="28"/>
        </w:rPr>
        <w:t xml:space="preserve">Формой организации   образовательного   процесса является - </w:t>
      </w:r>
      <w:r w:rsidRPr="00FB59D6">
        <w:rPr>
          <w:rFonts w:ascii="Times New Roman" w:hAnsi="Times New Roman" w:cs="Times New Roman"/>
          <w:sz w:val="28"/>
          <w:szCs w:val="28"/>
        </w:rPr>
        <w:t xml:space="preserve">тренировочное занятие.  </w:t>
      </w:r>
      <w:r w:rsidRPr="00FB59D6">
        <w:rPr>
          <w:rFonts w:ascii="Times New Roman" w:hAnsi="Times New Roman" w:cs="Times New Roman"/>
          <w:b/>
          <w:bCs/>
          <w:color w:val="555555"/>
          <w:sz w:val="28"/>
          <w:szCs w:val="28"/>
        </w:rPr>
        <w:t xml:space="preserve"> </w:t>
      </w:r>
    </w:p>
    <w:p w14:paraId="1AE25D9C" w14:textId="77777777" w:rsidR="006A4D7C" w:rsidRPr="00FB59D6" w:rsidRDefault="006A4D7C" w:rsidP="006A4D7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9D6">
        <w:rPr>
          <w:rFonts w:ascii="Times New Roman" w:hAnsi="Times New Roman" w:cs="Times New Roman"/>
          <w:b/>
          <w:bCs/>
          <w:i/>
          <w:sz w:val="28"/>
          <w:szCs w:val="28"/>
        </w:rPr>
        <w:t>Основными методами обучения являются:</w:t>
      </w:r>
    </w:p>
    <w:p w14:paraId="792DDBDF" w14:textId="77777777" w:rsidR="006A4D7C" w:rsidRPr="00FB59D6" w:rsidRDefault="006A4D7C" w:rsidP="006A4D7C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1)  методы строго регламентированного упражнения;</w:t>
      </w:r>
    </w:p>
    <w:p w14:paraId="6F58EEAC" w14:textId="77777777" w:rsidR="006A4D7C" w:rsidRPr="00FB59D6" w:rsidRDefault="006A4D7C" w:rsidP="006A4D7C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2)  игровой метод (использование упражнений в игровой форме);</w:t>
      </w:r>
    </w:p>
    <w:p w14:paraId="41C935A5" w14:textId="77777777" w:rsidR="006A4D7C" w:rsidRPr="00FB59D6" w:rsidRDefault="006A4D7C" w:rsidP="006A4D7C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3)  соревновательный метод (использование упражнений в соревновательной форме);</w:t>
      </w:r>
    </w:p>
    <w:p w14:paraId="5F1BC9D7" w14:textId="77777777" w:rsidR="006A4D7C" w:rsidRPr="00FB59D6" w:rsidRDefault="006A4D7C" w:rsidP="006A4D7C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4)  словесные методы;</w:t>
      </w:r>
    </w:p>
    <w:p w14:paraId="481B2136" w14:textId="77777777" w:rsidR="006A4D7C" w:rsidRPr="00FB59D6" w:rsidRDefault="006A4D7C" w:rsidP="006A4D7C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5)  методы наглядного воздействия.</w:t>
      </w:r>
    </w:p>
    <w:p w14:paraId="53D5E1DE" w14:textId="77777777" w:rsidR="006A4D7C" w:rsidRPr="00FB59D6" w:rsidRDefault="006A4D7C" w:rsidP="006A4D7C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С помощью этих методов решаются конкретные задачи, свя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занные с обучением технике выполнения физических упражне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ний и воспитанием физических качеств. Методом оценки освоения программы является выполнение контрольных нормативов.</w:t>
      </w:r>
    </w:p>
    <w:p w14:paraId="4F46E5E7" w14:textId="77777777" w:rsidR="006A4D7C" w:rsidRPr="00FB59D6" w:rsidRDefault="006A4D7C" w:rsidP="006A4D7C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Основными показателями выполнения требований программы 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уровню подготовленности обучающихся являются: выполнения контрольных нормативов по общей и специальной физической подготовке, участие в соревнованиях. </w:t>
      </w:r>
    </w:p>
    <w:p w14:paraId="6DEEAA1A" w14:textId="77777777" w:rsidR="006A4D7C" w:rsidRPr="00FB59D6" w:rsidRDefault="006A4D7C" w:rsidP="006A4D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b/>
          <w:i/>
          <w:sz w:val="28"/>
          <w:szCs w:val="28"/>
        </w:rPr>
        <w:t>Формами подведения итогов</w:t>
      </w:r>
      <w:r w:rsidRPr="00FB59D6">
        <w:rPr>
          <w:rFonts w:ascii="Times New Roman" w:hAnsi="Times New Roman" w:cs="Times New Roman"/>
          <w:sz w:val="28"/>
          <w:szCs w:val="28"/>
        </w:rPr>
        <w:t xml:space="preserve"> являются: контрольные испытания, тесты. </w:t>
      </w:r>
      <w:r w:rsidRPr="00FB59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Подведение итогов реализации программы - </w:t>
      </w:r>
      <w:r w:rsidRPr="00FB59D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B59D6">
        <w:rPr>
          <w:rFonts w:ascii="Times New Roman" w:hAnsi="Times New Roman" w:cs="Times New Roman"/>
          <w:sz w:val="28"/>
          <w:szCs w:val="28"/>
        </w:rPr>
        <w:br/>
        <w:t>участие в соревнованиях различного уровня, показательных выступлениях, выполнение контрольных нормативов.</w:t>
      </w:r>
    </w:p>
    <w:p w14:paraId="7800A9D1" w14:textId="77777777" w:rsidR="006A4D7C" w:rsidRPr="00FB59D6" w:rsidRDefault="006A4D7C" w:rsidP="006A4D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b/>
          <w:i/>
          <w:sz w:val="28"/>
          <w:szCs w:val="28"/>
        </w:rPr>
        <w:t>Результатами</w:t>
      </w:r>
      <w:r w:rsidRPr="00FB59D6">
        <w:rPr>
          <w:rFonts w:ascii="Times New Roman" w:hAnsi="Times New Roman" w:cs="Times New Roman"/>
          <w:sz w:val="28"/>
          <w:szCs w:val="28"/>
        </w:rPr>
        <w:t xml:space="preserve"> реализации Программы являются:</w:t>
      </w:r>
    </w:p>
    <w:p w14:paraId="4C7FB93A" w14:textId="60029553" w:rsidR="006A4D7C" w:rsidRPr="00FB59D6" w:rsidRDefault="006A4D7C" w:rsidP="006A4D7C">
      <w:pPr>
        <w:numPr>
          <w:ilvl w:val="0"/>
          <w:numId w:val="10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формирование знаний, умений и навыков по</w:t>
      </w:r>
      <w:r w:rsidRPr="00720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баскетболу</w:t>
      </w:r>
      <w:r w:rsidRPr="00FB59D6">
        <w:rPr>
          <w:rFonts w:ascii="Times New Roman" w:hAnsi="Times New Roman" w:cs="Times New Roman"/>
          <w:sz w:val="28"/>
          <w:szCs w:val="28"/>
        </w:rPr>
        <w:t>;</w:t>
      </w:r>
    </w:p>
    <w:p w14:paraId="5AF1BB1D" w14:textId="77777777" w:rsidR="006A4D7C" w:rsidRPr="00FB59D6" w:rsidRDefault="006A4D7C" w:rsidP="006A4D7C">
      <w:pPr>
        <w:numPr>
          <w:ilvl w:val="0"/>
          <w:numId w:val="10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выполнение нормативов по ОФП;</w:t>
      </w:r>
    </w:p>
    <w:p w14:paraId="06A42799" w14:textId="77777777" w:rsidR="006A4D7C" w:rsidRPr="00720832" w:rsidRDefault="006A4D7C" w:rsidP="006A4D7C">
      <w:pPr>
        <w:numPr>
          <w:ilvl w:val="0"/>
          <w:numId w:val="10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lastRenderedPageBreak/>
        <w:t>вовлечение в систему регулярных занятий.</w:t>
      </w:r>
    </w:p>
    <w:bookmarkEnd w:id="1"/>
    <w:p w14:paraId="7931CCCA" w14:textId="77777777" w:rsidR="001C3F28" w:rsidRDefault="001C3F28" w:rsidP="001C3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8A6004" w14:textId="77777777" w:rsidR="001C3F28" w:rsidRPr="006A4D7C" w:rsidRDefault="001C3F28" w:rsidP="001C3F28">
      <w:pPr>
        <w:widowControl w:val="0"/>
        <w:numPr>
          <w:ilvl w:val="0"/>
          <w:numId w:val="2"/>
        </w:numPr>
        <w:spacing w:after="120" w:line="240" w:lineRule="auto"/>
        <w:ind w:right="58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6A4D7C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УЧЕБНЫЙ ПЛАН</w:t>
      </w:r>
    </w:p>
    <w:p w14:paraId="0D1CCB4E" w14:textId="77777777" w:rsidR="006A4D7C" w:rsidRPr="00FB59D6" w:rsidRDefault="006A4D7C" w:rsidP="006A4D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Распределения учебного материала в учебном году </w:t>
      </w:r>
    </w:p>
    <w:p w14:paraId="24B01E18" w14:textId="40BE8ABC" w:rsidR="006A4D7C" w:rsidRPr="00FB59D6" w:rsidRDefault="006A4D7C" w:rsidP="006A4D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Учебный план подготовки юных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баскетболистов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это основополагающий документ, определяющий распределение временных объемов основных разделов подготовки самбистов. </w:t>
      </w:r>
      <w:r w:rsidRPr="00FB59D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Распределение учебной нагрузки в учебном году по разделам учебной программы рекомендуется планировать с учетом погодных условий и календаря соревнований. </w:t>
      </w:r>
    </w:p>
    <w:p w14:paraId="137F3F63" w14:textId="77777777" w:rsidR="006A4D7C" w:rsidRPr="00FB59D6" w:rsidRDefault="006A4D7C" w:rsidP="006A4D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Теоретические сведения сообщаются в течение 5-7 минут перед практическими занятиями или непосредственно в процессе их проведения. Участие в соревнованиях планируется с учетом календаря соревнований, утвержденного ДЮСШ для данной возрастной категории.</w:t>
      </w:r>
    </w:p>
    <w:p w14:paraId="13AF6314" w14:textId="77777777" w:rsidR="006A4D7C" w:rsidRPr="006A4D7C" w:rsidRDefault="006A4D7C" w:rsidP="006A4D7C">
      <w:pPr>
        <w:widowControl w:val="0"/>
        <w:spacing w:after="120"/>
        <w:ind w:right="583" w:firstLine="709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ru-RU"/>
        </w:rPr>
      </w:pPr>
      <w:r w:rsidRPr="00FB59D6">
        <w:rPr>
          <w:rFonts w:ascii="Times New Roman" w:hAnsi="Times New Roman" w:cs="Times New Roman"/>
          <w:sz w:val="28"/>
          <w:szCs w:val="28"/>
        </w:rPr>
        <w:t xml:space="preserve">Направленности и содержанию обучения свойственна </w:t>
      </w:r>
      <w:r w:rsidRPr="006A4D7C">
        <w:rPr>
          <w:rFonts w:ascii="Times New Roman" w:hAnsi="Times New Roman" w:cs="Times New Roman"/>
          <w:sz w:val="28"/>
          <w:szCs w:val="28"/>
        </w:rPr>
        <w:t>определенная динамика:</w:t>
      </w:r>
    </w:p>
    <w:p w14:paraId="4A78ACE3" w14:textId="77777777" w:rsidR="006A4D7C" w:rsidRPr="006A4D7C" w:rsidRDefault="006A4D7C" w:rsidP="006A4D7C">
      <w:pPr>
        <w:numPr>
          <w:ilvl w:val="0"/>
          <w:numId w:val="12"/>
        </w:numPr>
        <w:tabs>
          <w:tab w:val="left" w:pos="-510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D7C">
        <w:rPr>
          <w:rFonts w:ascii="Times New Roman" w:hAnsi="Times New Roman" w:cs="Times New Roman"/>
          <w:sz w:val="28"/>
          <w:szCs w:val="28"/>
        </w:rPr>
        <w:t>В течение года изменяется соотношение времени, отводимого на различные виды подготовки.</w:t>
      </w:r>
    </w:p>
    <w:p w14:paraId="128D6A44" w14:textId="77777777" w:rsidR="006A4D7C" w:rsidRPr="006A4D7C" w:rsidRDefault="006A4D7C" w:rsidP="006A4D7C">
      <w:pPr>
        <w:numPr>
          <w:ilvl w:val="0"/>
          <w:numId w:val="12"/>
        </w:numPr>
        <w:tabs>
          <w:tab w:val="left" w:pos="-510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D7C">
        <w:rPr>
          <w:rFonts w:ascii="Times New Roman" w:hAnsi="Times New Roman" w:cs="Times New Roman"/>
          <w:sz w:val="28"/>
          <w:szCs w:val="28"/>
        </w:rPr>
        <w:t>Постепенно уменьшается, а затем стабилизируется объем нагрузок на общую физическую нагрузку.</w:t>
      </w:r>
    </w:p>
    <w:p w14:paraId="56327876" w14:textId="77777777" w:rsidR="006A4D7C" w:rsidRPr="006A4D7C" w:rsidRDefault="006A4D7C" w:rsidP="006A4D7C">
      <w:pPr>
        <w:numPr>
          <w:ilvl w:val="0"/>
          <w:numId w:val="12"/>
        </w:numPr>
        <w:tabs>
          <w:tab w:val="left" w:pos="-510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D7C">
        <w:rPr>
          <w:rFonts w:ascii="Times New Roman" w:hAnsi="Times New Roman" w:cs="Times New Roman"/>
          <w:sz w:val="28"/>
          <w:szCs w:val="28"/>
        </w:rPr>
        <w:t>Увеличивается объем тренировочных нагрузок.</w:t>
      </w:r>
    </w:p>
    <w:p w14:paraId="076E52E5" w14:textId="014C51CA" w:rsidR="006A4D7C" w:rsidRDefault="006A4D7C" w:rsidP="006A4D7C">
      <w:pPr>
        <w:numPr>
          <w:ilvl w:val="0"/>
          <w:numId w:val="12"/>
        </w:numPr>
        <w:tabs>
          <w:tab w:val="left" w:pos="-510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D7C">
        <w:rPr>
          <w:rFonts w:ascii="Times New Roman" w:hAnsi="Times New Roman" w:cs="Times New Roman"/>
          <w:spacing w:val="2"/>
          <w:sz w:val="28"/>
          <w:szCs w:val="28"/>
        </w:rPr>
        <w:t>Доля специальной физической и технической нагрузок постоянно возрастает.</w:t>
      </w:r>
    </w:p>
    <w:p w14:paraId="67EA5BF7" w14:textId="24D70BAB" w:rsidR="006A4D7C" w:rsidRDefault="006A4D7C" w:rsidP="006A4D7C">
      <w:pPr>
        <w:tabs>
          <w:tab w:val="left" w:pos="-510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E76481" w14:textId="10078A59" w:rsidR="006A4D7C" w:rsidRDefault="006A4D7C" w:rsidP="006A4D7C">
      <w:pPr>
        <w:tabs>
          <w:tab w:val="left" w:pos="-510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5337E0" w14:textId="77777777" w:rsidR="006A4D7C" w:rsidRPr="006A4D7C" w:rsidRDefault="006A4D7C" w:rsidP="006A4D7C">
      <w:pPr>
        <w:tabs>
          <w:tab w:val="left" w:pos="-510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B849D1" w14:textId="5F2EDB5C" w:rsidR="001C3F28" w:rsidRDefault="001C3F28" w:rsidP="001C3F28">
      <w:pPr>
        <w:numPr>
          <w:ilvl w:val="1"/>
          <w:numId w:val="2"/>
        </w:numPr>
        <w:spacing w:after="0" w:line="240" w:lineRule="auto"/>
        <w:jc w:val="both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  <w:r w:rsidRPr="006A4D7C">
        <w:rPr>
          <w:rFonts w:ascii="Times New Roman" w:hAnsi="Times New Roman" w:cs="Times New Roman"/>
          <w:b/>
          <w:bCs/>
          <w:sz w:val="28"/>
          <w:szCs w:val="28"/>
        </w:rPr>
        <w:t xml:space="preserve">. Соотношение средств физической, технической подготовки </w:t>
      </w:r>
    </w:p>
    <w:p w14:paraId="23A23A35" w14:textId="77777777" w:rsidR="006A4D7C" w:rsidRPr="006A4D7C" w:rsidRDefault="006A4D7C" w:rsidP="006A4D7C">
      <w:pPr>
        <w:spacing w:after="0" w:line="240" w:lineRule="auto"/>
        <w:ind w:left="720"/>
        <w:jc w:val="both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4203"/>
        <w:gridCol w:w="4978"/>
      </w:tblGrid>
      <w:tr w:rsidR="001C3F28" w:rsidRPr="006A4D7C" w14:paraId="7B0F33EC" w14:textId="77777777" w:rsidTr="006A4D7C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4A694" w14:textId="77777777" w:rsidR="001C3F28" w:rsidRPr="006A4D7C" w:rsidRDefault="001C3F2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3276" w14:textId="77777777" w:rsidR="001C3F28" w:rsidRPr="006A4D7C" w:rsidRDefault="001C3F2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Разделы  подготовки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7C9A3" w14:textId="77777777" w:rsidR="001C3F28" w:rsidRPr="006A4D7C" w:rsidRDefault="001C3F2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Процентное  соотношение</w:t>
            </w:r>
          </w:p>
        </w:tc>
      </w:tr>
      <w:tr w:rsidR="006A4D7C" w:rsidRPr="006A4D7C" w14:paraId="036CCDB9" w14:textId="77777777" w:rsidTr="006A4D7C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4191" w14:textId="70E06E04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357D" w14:textId="04EFE765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Теоретическая подготовка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BFC6" w14:textId="1158665E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8-9</w:t>
            </w:r>
          </w:p>
        </w:tc>
      </w:tr>
      <w:tr w:rsidR="006A4D7C" w:rsidRPr="006A4D7C" w14:paraId="41DC2350" w14:textId="77777777" w:rsidTr="006A4D7C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7F067" w14:textId="5835F4C8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E6913" w14:textId="77777777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Общая физическая подготовка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C695" w14:textId="77777777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30-40</w:t>
            </w:r>
          </w:p>
        </w:tc>
      </w:tr>
      <w:tr w:rsidR="006A4D7C" w:rsidRPr="006A4D7C" w14:paraId="38DA5E7B" w14:textId="77777777" w:rsidTr="006A4D7C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37E18" w14:textId="7BC4907D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923E0" w14:textId="77777777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Специальная физическая подготовка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3B52" w14:textId="77777777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20-30</w:t>
            </w:r>
          </w:p>
        </w:tc>
      </w:tr>
      <w:tr w:rsidR="006A4D7C" w:rsidRPr="006A4D7C" w14:paraId="331B4252" w14:textId="77777777" w:rsidTr="006A4D7C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7562C" w14:textId="68FB01CB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1A663" w14:textId="77777777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Техническая подготовка 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D39F" w14:textId="77777777" w:rsidR="006A4D7C" w:rsidRPr="006A4D7C" w:rsidRDefault="006A4D7C" w:rsidP="006A4D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A4D7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20-40</w:t>
            </w:r>
          </w:p>
        </w:tc>
      </w:tr>
    </w:tbl>
    <w:p w14:paraId="37CC092C" w14:textId="77777777" w:rsidR="001C3F28" w:rsidRPr="006A4D7C" w:rsidRDefault="001C3F28" w:rsidP="001C3F28">
      <w:pPr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</w:rPr>
      </w:pPr>
    </w:p>
    <w:p w14:paraId="2988BE78" w14:textId="77777777" w:rsidR="001C3F28" w:rsidRPr="006A4D7C" w:rsidRDefault="001C3F28" w:rsidP="001C3F28">
      <w:pPr>
        <w:keepNext/>
        <w:keepLines/>
        <w:widowControl w:val="0"/>
        <w:spacing w:after="32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6A4D7C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1.2. Учебно-тематический план</w:t>
      </w:r>
    </w:p>
    <w:tbl>
      <w:tblPr>
        <w:tblOverlap w:val="never"/>
        <w:tblW w:w="100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3856"/>
        <w:gridCol w:w="1997"/>
        <w:gridCol w:w="3407"/>
      </w:tblGrid>
      <w:tr w:rsidR="001C3F28" w:rsidRPr="006A4D7C" w14:paraId="549F3CB1" w14:textId="77777777" w:rsidTr="001C3F28">
        <w:trPr>
          <w:trHeight w:hRule="exact" w:val="28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DFFC121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№ п/п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7A11063" w14:textId="77777777" w:rsidR="001C3F28" w:rsidRPr="006A4D7C" w:rsidRDefault="001C3F28">
            <w:pPr>
              <w:widowControl w:val="0"/>
              <w:spacing w:after="0" w:line="23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 w:bidi="ru-RU"/>
              </w:rPr>
              <w:t>Наименование раздела, темы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8FE9A7A" w14:textId="77777777" w:rsidR="001C3F28" w:rsidRPr="006A4D7C" w:rsidRDefault="001C3F28">
            <w:pPr>
              <w:widowControl w:val="0"/>
              <w:spacing w:after="0" w:line="23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 w:bidi="ru-RU"/>
              </w:rPr>
              <w:t>Количество часов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792578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 w:bidi="ru-RU"/>
              </w:rPr>
              <w:t>Формы аттестации</w:t>
            </w:r>
          </w:p>
        </w:tc>
      </w:tr>
      <w:tr w:rsidR="001C3F28" w:rsidRPr="006A4D7C" w14:paraId="65541DD2" w14:textId="77777777" w:rsidTr="001C3F28">
        <w:trPr>
          <w:trHeight w:hRule="exact" w:val="30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BE832CE" w14:textId="77777777" w:rsidR="001C3F28" w:rsidRPr="006A4D7C" w:rsidRDefault="001C3F2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1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5F2073E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Теоретическая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10C997D" w14:textId="6B9F4D72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             </w:t>
            </w:r>
            <w:r w:rsidR="006A4D7C"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8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68FA38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</w:t>
            </w:r>
            <w:r w:rsidRPr="006A4D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 w:bidi="ru-RU"/>
              </w:rPr>
              <w:t>Устный опрос</w:t>
            </w:r>
          </w:p>
        </w:tc>
      </w:tr>
      <w:tr w:rsidR="001C3F28" w:rsidRPr="006A4D7C" w14:paraId="45D7BCF2" w14:textId="77777777" w:rsidTr="001C3F28">
        <w:trPr>
          <w:trHeight w:hRule="exact" w:val="30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708E0AC" w14:textId="77777777" w:rsidR="001C3F28" w:rsidRPr="006A4D7C" w:rsidRDefault="001C3F2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AA00917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Общая физическая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88992B1" w14:textId="00EC9319" w:rsidR="001C3F28" w:rsidRPr="006A4D7C" w:rsidRDefault="001C3F28">
            <w:pPr>
              <w:widowControl w:val="0"/>
              <w:spacing w:after="0" w:line="240" w:lineRule="auto"/>
              <w:ind w:firstLine="10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3</w:t>
            </w:r>
            <w:r w:rsidR="006A4D7C"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D7A3F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1C3F28" w:rsidRPr="006A4D7C" w14:paraId="16120FD0" w14:textId="77777777" w:rsidTr="001C3F28">
        <w:trPr>
          <w:trHeight w:hRule="exact" w:val="623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07865A3" w14:textId="77777777" w:rsidR="001C3F28" w:rsidRPr="006A4D7C" w:rsidRDefault="001C3F2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3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DFC9E6" w14:textId="77777777" w:rsidR="001C3F28" w:rsidRPr="006A4D7C" w:rsidRDefault="001C3F28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Специальная физическая подготовка</w:t>
            </w:r>
          </w:p>
          <w:p w14:paraId="1551526D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6BD3E4B7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3AFA431E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2DEDB715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13956AA9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66299A8D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51B0629" w14:textId="720D8BF2" w:rsidR="001C3F28" w:rsidRPr="006A4D7C" w:rsidRDefault="006A4D7C">
            <w:pPr>
              <w:widowControl w:val="0"/>
              <w:spacing w:after="0" w:line="240" w:lineRule="auto"/>
              <w:ind w:firstLine="10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30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C84529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1C3F28" w:rsidRPr="006A4D7C" w14:paraId="45D0D8F5" w14:textId="77777777" w:rsidTr="001C3F28">
        <w:trPr>
          <w:trHeight w:hRule="exact" w:val="318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DF550D7" w14:textId="77777777" w:rsidR="001C3F28" w:rsidRPr="006A4D7C" w:rsidRDefault="001C3F2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72B1D5F" w14:textId="4F306C88" w:rsidR="001C3F28" w:rsidRPr="006A4D7C" w:rsidRDefault="001C3F28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Техни</w:t>
            </w:r>
            <w:r w:rsidR="006A4D7C"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ко-тактическая</w:t>
            </w: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C12BA7A" w14:textId="6F51E544" w:rsidR="001C3F28" w:rsidRPr="006A4D7C" w:rsidRDefault="001C3F28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             </w:t>
            </w:r>
            <w:r w:rsidR="006A4D7C"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10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88A28D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1C3F28" w:rsidRPr="006A4D7C" w14:paraId="6015014E" w14:textId="77777777" w:rsidTr="001C3F28">
        <w:trPr>
          <w:trHeight w:hRule="exact" w:val="30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82011C2" w14:textId="77777777" w:rsidR="001C3F28" w:rsidRPr="006A4D7C" w:rsidRDefault="001C3F2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lastRenderedPageBreak/>
              <w:t>5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15628C1" w14:textId="41C5EC3B" w:rsidR="001C3F28" w:rsidRPr="006A4D7C" w:rsidRDefault="006A4D7C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Контрольные испытания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1662F88" w14:textId="77777777" w:rsidR="001C3F28" w:rsidRPr="006A4D7C" w:rsidRDefault="001C3F2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3A4FD2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1C3F28" w:rsidRPr="006A4D7C" w14:paraId="31A49C54" w14:textId="77777777" w:rsidTr="001C3F28">
        <w:trPr>
          <w:trHeight w:hRule="exact" w:val="864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0DFFB42" w14:textId="77777777" w:rsidR="001C3F28" w:rsidRPr="006A4D7C" w:rsidRDefault="001C3F28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6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BB6D85C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Участие в соревнованиях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09722E7" w14:textId="1AF1C047" w:rsidR="001C3F28" w:rsidRPr="006A4D7C" w:rsidRDefault="001C3F2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</w:t>
            </w:r>
            <w:r w:rsidR="006A4D7C"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8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22DDD3" w14:textId="77777777" w:rsidR="001C3F28" w:rsidRPr="006A4D7C" w:rsidRDefault="001C3F28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Соревнования согласно календарю спортивно-массовых мероприятий</w:t>
            </w:r>
          </w:p>
        </w:tc>
      </w:tr>
      <w:tr w:rsidR="001C3F28" w:rsidRPr="006A4D7C" w14:paraId="46C0142F" w14:textId="77777777" w:rsidTr="001C3F28">
        <w:trPr>
          <w:trHeight w:hRule="exact" w:val="67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0E1098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en-US" w:bidi="ru-RU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D9F608A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Всего часов: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6474AA4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6A4D7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            92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72FC2" w14:textId="77777777" w:rsidR="001C3F28" w:rsidRPr="006A4D7C" w:rsidRDefault="001C3F2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en-US" w:bidi="ru-RU"/>
              </w:rPr>
            </w:pPr>
          </w:p>
        </w:tc>
      </w:tr>
    </w:tbl>
    <w:p w14:paraId="51D3241E" w14:textId="77777777" w:rsidR="001C3F28" w:rsidRDefault="001C3F28" w:rsidP="001C3F28">
      <w:pPr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7A2F8488" w14:textId="77777777" w:rsidR="006A4D7C" w:rsidRPr="00FB59D6" w:rsidRDefault="006A4D7C" w:rsidP="006A4D7C">
      <w:pPr>
        <w:spacing w:after="0"/>
        <w:jc w:val="center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B59D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1.3. Примерный план распределения программного материала</w:t>
      </w:r>
    </w:p>
    <w:p w14:paraId="0BFC6187" w14:textId="77777777" w:rsidR="006A4D7C" w:rsidRPr="00FB59D6" w:rsidRDefault="006A4D7C" w:rsidP="006A4D7C">
      <w:pPr>
        <w:spacing w:after="0"/>
        <w:ind w:left="20" w:firstLine="689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="Segoe UI" w:hAnsi="Times New Roman" w:cs="Times New Roman"/>
          <w:sz w:val="28"/>
          <w:szCs w:val="28"/>
          <w:lang w:eastAsia="en-US"/>
        </w:rPr>
        <w:t>Особенность спортивно-оздоровительного этапа – работа с малоподготовленными детьми, с разным уровнем физического развития, поэтому распределение учебного материала в годичном цикле целесообразно проводить по месячным и недельным циклам, не придерживаясь концепции периодизации.</w:t>
      </w:r>
    </w:p>
    <w:p w14:paraId="6C361EEE" w14:textId="47AA5BCA" w:rsidR="006A4D7C" w:rsidRPr="00FB59D6" w:rsidRDefault="006A4D7C" w:rsidP="006A4D7C">
      <w:pPr>
        <w:spacing w:after="0"/>
        <w:ind w:firstLine="689"/>
        <w:jc w:val="both"/>
        <w:outlineLvl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20832">
        <w:rPr>
          <w:rFonts w:ascii="Times New Roman" w:eastAsiaTheme="minorHAnsi" w:hAnsi="Times New Roman" w:cs="Times New Roman"/>
          <w:sz w:val="28"/>
          <w:szCs w:val="28"/>
          <w:lang w:eastAsia="en-US"/>
        </w:rPr>
        <w:t>Сначала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преобладает общая физическая подготовка с акцентом на развитие гибкости, ловкости, быстроты, а также гармоническое развитие всех мышечных групп. Дальше включается специально-физическая и техническая подготовка с акцентом на обучение техники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баскетбола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развитие основных двигательных качеств. Небольшое внимание уделяется тактической подготовке и теоретическим занятиям. В течение всего года проводится широкий круг средств и методов подготовки, направленных на развитие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баскетбола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Задачей этого этапа будет являться набор максимально большего количества юных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баскетболистов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формирование у них интереса к занятиям, а также всестороннее гармоничное развитие физических способностей и овладение основами техники и тактики спорта, подготовка наиболее одаренных из них к переходу на следующий этап подготовки. </w:t>
      </w:r>
    </w:p>
    <w:p w14:paraId="734D74B6" w14:textId="77777777" w:rsidR="006A4D7C" w:rsidRPr="00FB59D6" w:rsidRDefault="006A4D7C" w:rsidP="006A4D7C">
      <w:pPr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9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2"/>
        <w:gridCol w:w="559"/>
        <w:gridCol w:w="561"/>
        <w:gridCol w:w="570"/>
        <w:gridCol w:w="571"/>
        <w:gridCol w:w="571"/>
        <w:gridCol w:w="713"/>
        <w:gridCol w:w="713"/>
        <w:gridCol w:w="571"/>
        <w:gridCol w:w="572"/>
        <w:gridCol w:w="711"/>
        <w:gridCol w:w="29"/>
        <w:gridCol w:w="936"/>
      </w:tblGrid>
      <w:tr w:rsidR="006A4D7C" w:rsidRPr="00FB59D6" w14:paraId="11C8A745" w14:textId="77777777" w:rsidTr="00DD60CF">
        <w:trPr>
          <w:cantSplit/>
          <w:trHeight w:val="286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6BD1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  <w:p w14:paraId="35CC1AF3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Периоды </w:t>
            </w:r>
          </w:p>
        </w:tc>
        <w:tc>
          <w:tcPr>
            <w:tcW w:w="61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2B703" w14:textId="77777777" w:rsidR="006A4D7C" w:rsidRPr="00FB59D6" w:rsidRDefault="006A4D7C" w:rsidP="00DD60CF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pacing w:val="20"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pacing w:val="20"/>
                <w:sz w:val="20"/>
                <w:szCs w:val="20"/>
                <w:lang w:eastAsia="en-US"/>
              </w:rPr>
              <w:t>Месяцы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3ED05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Всего за год</w:t>
            </w:r>
          </w:p>
        </w:tc>
      </w:tr>
      <w:tr w:rsidR="006A4D7C" w:rsidRPr="00FB59D6" w14:paraId="74E2C6E9" w14:textId="77777777" w:rsidTr="00DD60CF">
        <w:trPr>
          <w:cantSplit/>
          <w:trHeight w:val="236"/>
          <w:jc w:val="center"/>
        </w:trPr>
        <w:tc>
          <w:tcPr>
            <w:tcW w:w="2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5BC5C" w14:textId="77777777" w:rsidR="006A4D7C" w:rsidRPr="00FB59D6" w:rsidRDefault="006A4D7C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FB67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Сен.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45A10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FE1C4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Нояб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500C2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Дек.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E32D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Янв.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A00E0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Февр.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06ECF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E872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Апр.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D30F6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C1525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2D18" w14:textId="77777777" w:rsidR="006A4D7C" w:rsidRPr="00FB59D6" w:rsidRDefault="006A4D7C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  <w:tr w:rsidR="006A4D7C" w:rsidRPr="00FB59D6" w14:paraId="01D24DEF" w14:textId="77777777" w:rsidTr="00DD60CF">
        <w:trPr>
          <w:trHeight w:val="417"/>
          <w:jc w:val="center"/>
        </w:trPr>
        <w:tc>
          <w:tcPr>
            <w:tcW w:w="93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C6A4" w14:textId="77777777" w:rsidR="006A4D7C" w:rsidRPr="00FB59D6" w:rsidRDefault="006A4D7C" w:rsidP="00DD60CF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Объем по видам подготовки (в часах)</w:t>
            </w:r>
          </w:p>
        </w:tc>
      </w:tr>
      <w:tr w:rsidR="006A4D7C" w:rsidRPr="00FB59D6" w14:paraId="5660B6E4" w14:textId="77777777" w:rsidTr="00DD60CF">
        <w:trPr>
          <w:trHeight w:val="509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80D1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Теоретическая подготовка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EDE91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D4F32" w14:textId="558E84AC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407EE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11C57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8F824" w14:textId="2E4CB16B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624E" w14:textId="442D80C6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C3375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09B7" w14:textId="6A0417AF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46ED8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D4B9B" w14:textId="4F5E924F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A4BF4" w14:textId="31B05A67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</w:tr>
      <w:tr w:rsidR="006A4D7C" w:rsidRPr="00FB59D6" w14:paraId="03A9BE46" w14:textId="77777777" w:rsidTr="00DD60CF">
        <w:trPr>
          <w:trHeight w:val="633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52E34" w14:textId="77777777" w:rsidR="006A4D7C" w:rsidRPr="00FB59D6" w:rsidRDefault="006A4D7C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Общая физическая подготовка (ОФП)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A77E0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B74C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C03E" w14:textId="026F6C69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D7FF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4ACC" w14:textId="6FA8E7B9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D42EF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A7F6" w14:textId="3A077728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59BD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8B89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0BD8" w14:textId="1656B0BC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D27B9" w14:textId="635D1944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  <w:r w:rsidR="00E6000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</w:tr>
      <w:tr w:rsidR="006A4D7C" w:rsidRPr="00FB59D6" w14:paraId="5D5D0901" w14:textId="77777777" w:rsidTr="00E6000C">
        <w:trPr>
          <w:trHeight w:val="729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43A5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Специальная физическая подготовка СФП  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0DDF7" w14:textId="459AFCE2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4271" w14:textId="55D3DA0E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D09A" w14:textId="3B6132A3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C7ED5" w14:textId="1AE0721B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97E2" w14:textId="2F8635F3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17F28" w14:textId="4AD07156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1B5D" w14:textId="3998C3B7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EA5F7" w14:textId="3499044B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1ACC6" w14:textId="6D468FA7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230A" w14:textId="4701F4C6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2FAD2" w14:textId="098B1F46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  <w:r w:rsidR="006A4D7C"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0</w:t>
            </w:r>
          </w:p>
        </w:tc>
      </w:tr>
      <w:tr w:rsidR="00E6000C" w:rsidRPr="00FB59D6" w14:paraId="0F162D28" w14:textId="77777777" w:rsidTr="00DD60CF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F467A" w14:textId="77777777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Технико-тактическая подготовка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8B5E" w14:textId="1A7ECD75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4ED9" w14:textId="548C3CAB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78911" w14:textId="5C692176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2076D" w14:textId="4951572D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3A78D" w14:textId="5ECC81C6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FCCF2" w14:textId="75E0666E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66283" w14:textId="246AC491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E2C81" w14:textId="3ADD936B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E46CE" w14:textId="34EEA81D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EFC90" w14:textId="170AE83B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C1533" w14:textId="638D4CD6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E6000C" w:rsidRPr="00FB59D6" w14:paraId="291E0EDE" w14:textId="77777777" w:rsidTr="00E6000C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1319" w14:textId="77777777" w:rsidR="00E6000C" w:rsidRPr="00FB59D6" w:rsidRDefault="00E6000C" w:rsidP="00E6000C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Участие в соревнованиях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8F6F" w14:textId="6732B55E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57A2" w14:textId="759603B1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9D88B" w14:textId="23207510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50C42" w14:textId="056E604E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2FEC" w14:textId="734EA834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F3272" w14:textId="7A8A1176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24B8" w14:textId="581D851C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0707F" w14:textId="2D6DAD60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8A72E" w14:textId="33E23524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70E5" w14:textId="6A715DB4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1CB38" w14:textId="0AE90555" w:rsidR="00E6000C" w:rsidRPr="00FB59D6" w:rsidRDefault="00E6000C" w:rsidP="00E6000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</w:tr>
      <w:tr w:rsidR="006A4D7C" w:rsidRPr="00FB59D6" w14:paraId="513878C0" w14:textId="77777777" w:rsidTr="00DD60CF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D273B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Контрольные испытания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6A7F9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6D55E" w14:textId="0DF1997E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4819F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D57A6" w14:textId="1FD1CE37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85F8E" w14:textId="4B4A177C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6CC23" w14:textId="19375996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236BA" w14:textId="43DC0735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A5982" w14:textId="7B84132E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8A532" w14:textId="0B63CB24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4842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EBE54" w14:textId="211F9BDE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</w:tr>
      <w:tr w:rsidR="006A4D7C" w:rsidRPr="00FB59D6" w14:paraId="3B169684" w14:textId="77777777" w:rsidTr="00DD60CF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D4E97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Всего часов тренировочной нагрузки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CE5D3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9A9F1" w14:textId="1FCE699E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957AA" w14:textId="11715198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2227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BDC5A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14CA7" w14:textId="049ECCD5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61FC" w14:textId="2A7D5C9B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  <w:r w:rsidR="00E6000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9C6AD" w14:textId="278F0476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DBA6" w14:textId="1A636ED5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  <w:r w:rsidR="00E6000C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2526F" w14:textId="36A0302D" w:rsidR="006A4D7C" w:rsidRPr="00FB59D6" w:rsidRDefault="00E6000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15215" w14:textId="77777777" w:rsidR="006A4D7C" w:rsidRPr="00FB59D6" w:rsidRDefault="006A4D7C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92</w:t>
            </w:r>
          </w:p>
        </w:tc>
      </w:tr>
    </w:tbl>
    <w:p w14:paraId="7BBAEB68" w14:textId="77777777" w:rsidR="001C3F28" w:rsidRDefault="001C3F28" w:rsidP="001C3F2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2D928E8" w14:textId="77777777" w:rsidR="00B474A6" w:rsidRPr="00720832" w:rsidRDefault="00B474A6" w:rsidP="00B474A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832">
        <w:rPr>
          <w:rFonts w:ascii="Times New Roman" w:hAnsi="Times New Roman" w:cs="Times New Roman"/>
          <w:b/>
          <w:sz w:val="28"/>
          <w:szCs w:val="28"/>
        </w:rPr>
        <w:t>2. СОДЕРЖАНИЕ ПРОГРАММЫ</w:t>
      </w:r>
    </w:p>
    <w:p w14:paraId="3002FF89" w14:textId="77777777" w:rsidR="00B474A6" w:rsidRPr="00720832" w:rsidRDefault="00B474A6" w:rsidP="00B474A6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11E788" w14:textId="77777777" w:rsidR="00B474A6" w:rsidRPr="00F83FDC" w:rsidRDefault="00B474A6" w:rsidP="00B474A6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FDC">
        <w:rPr>
          <w:rFonts w:ascii="Times New Roman" w:hAnsi="Times New Roman" w:cs="Times New Roman"/>
          <w:spacing w:val="3"/>
          <w:sz w:val="28"/>
          <w:szCs w:val="28"/>
        </w:rPr>
        <w:lastRenderedPageBreak/>
        <w:t>Программа содержит разделы, в которых изложен материал по</w:t>
      </w:r>
      <w:r w:rsidRPr="00F83FDC">
        <w:rPr>
          <w:rFonts w:ascii="Times New Roman" w:hAnsi="Times New Roman" w:cs="Times New Roman"/>
          <w:spacing w:val="-4"/>
          <w:sz w:val="28"/>
          <w:szCs w:val="28"/>
        </w:rPr>
        <w:t xml:space="preserve"> видам подготовки, </w:t>
      </w:r>
      <w:r w:rsidRPr="00F83FDC">
        <w:rPr>
          <w:rFonts w:ascii="Times New Roman" w:hAnsi="Times New Roman" w:cs="Times New Roman"/>
          <w:spacing w:val="-2"/>
          <w:sz w:val="28"/>
          <w:szCs w:val="28"/>
        </w:rPr>
        <w:t>средства, методы, формы подготовки, система кон</w:t>
      </w:r>
      <w:r w:rsidRPr="00F83FD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F83FDC">
        <w:rPr>
          <w:rFonts w:ascii="Times New Roman" w:hAnsi="Times New Roman" w:cs="Times New Roman"/>
          <w:spacing w:val="-1"/>
          <w:sz w:val="28"/>
          <w:szCs w:val="28"/>
        </w:rPr>
        <w:t>трольных нормативов и упражнений.</w:t>
      </w:r>
    </w:p>
    <w:p w14:paraId="0FEC5887" w14:textId="77777777" w:rsidR="00B474A6" w:rsidRPr="00F83FDC" w:rsidRDefault="00B474A6" w:rsidP="00B474A6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FDC">
        <w:rPr>
          <w:rFonts w:ascii="Times New Roman" w:hAnsi="Times New Roman" w:cs="Times New Roman"/>
          <w:spacing w:val="-1"/>
          <w:sz w:val="28"/>
          <w:szCs w:val="28"/>
        </w:rPr>
        <w:t>Содержание программного материала обеспечивает непрерыв</w:t>
      </w:r>
      <w:r w:rsidRPr="00F83FD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F83FDC">
        <w:rPr>
          <w:rFonts w:ascii="Times New Roman" w:hAnsi="Times New Roman" w:cs="Times New Roman"/>
          <w:sz w:val="28"/>
          <w:szCs w:val="28"/>
        </w:rPr>
        <w:t>ность и последовательность процесса на протяжении всего периода обучения.</w:t>
      </w:r>
    </w:p>
    <w:p w14:paraId="790CD9ED" w14:textId="77777777" w:rsidR="00B474A6" w:rsidRPr="00F83FDC" w:rsidRDefault="00B474A6" w:rsidP="00B474A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2" w:name="_Hlk74232051"/>
      <w:r w:rsidRPr="00F83FD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Педагогическая целесообразность образовательной программы</w:t>
      </w: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определена тем, что ориентирует обучающихся на приобщение каждого к физической культуре и спорту, применение полученных знаний, умений и навыков в повседневной деятельности, улучшение своего образовательного результата, на создание индивидуального творческого продукта. </w:t>
      </w:r>
    </w:p>
    <w:p w14:paraId="7D1163B6" w14:textId="77777777" w:rsidR="00B474A6" w:rsidRPr="00F83FDC" w:rsidRDefault="00B474A6" w:rsidP="00B474A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Благодаря систематическим занятиям физической культурой и спортом, обучающиеся приобретают общую и специальную физическую подготовку, а развитие специальных физических качеств помогает развить морфофункциональные системы растущего организма – в этом и заключается педагогическая целесообразность</w:t>
      </w:r>
      <w:r w:rsidRPr="00F83F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разработанной образовательной программы.</w:t>
      </w:r>
    </w:p>
    <w:p w14:paraId="1F2B3ED2" w14:textId="77777777" w:rsidR="00B474A6" w:rsidRPr="00F83FDC" w:rsidRDefault="00B474A6" w:rsidP="00B474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Кроме того, педагогическую целесообразность образовательной программы мы видим в формировании у обучающихся чувства ответственности в исполнении своей индивидуальной функции в коллективном процессе (команда), с одной стороны, и формировании самодостаточного проявления всего спортивного потенциала ребенка в соревновательной деятельности, формирования тактического мышления.</w:t>
      </w:r>
      <w:r w:rsidRPr="00F83F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5915C1F3" w14:textId="77777777" w:rsidR="00B474A6" w:rsidRPr="00F83FDC" w:rsidRDefault="00B474A6" w:rsidP="00B474A6">
      <w:pPr>
        <w:shd w:val="clear" w:color="auto" w:fill="FFFFFF"/>
        <w:spacing w:after="0"/>
        <w:ind w:firstLine="709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F83F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Дидактические принципы используемые педагогом.</w:t>
      </w:r>
    </w:p>
    <w:p w14:paraId="32BE61F1" w14:textId="77777777" w:rsidR="00B474A6" w:rsidRPr="00F83FDC" w:rsidRDefault="00B474A6" w:rsidP="00B474A6">
      <w:pPr>
        <w:shd w:val="clear" w:color="auto" w:fill="FFFFFF"/>
        <w:spacing w:after="0"/>
        <w:ind w:firstLine="709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Обучение в процессе физического воспитания основывается на следующих дидактических принципах: сознательности и активности, наглядности, доступности и индивидуализации, систематичности, прогрессирования.</w:t>
      </w:r>
    </w:p>
    <w:bookmarkEnd w:id="2"/>
    <w:p w14:paraId="4CC02C26" w14:textId="77777777" w:rsidR="00B474A6" w:rsidRPr="00F83FDC" w:rsidRDefault="00B474A6" w:rsidP="00B474A6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FDC">
        <w:rPr>
          <w:rFonts w:ascii="Times New Roman" w:hAnsi="Times New Roman" w:cs="Times New Roman"/>
          <w:color w:val="000000"/>
          <w:sz w:val="28"/>
          <w:szCs w:val="28"/>
        </w:rPr>
        <w:t>Преимущественная направленность образовательного процесса определяется с учетом сенситивных периодов развития физических качеств. Вместе с тем необходимо уделять внимание воспитанию тех физических качеств, которые в данном возрасте активно не развиваются. Особенно важно соблюдать соразмерность в развитии общей выносливости, скоростных способностей и силы, т.е. тех качеств, в основе которых лежат разные физиологические механизмы.</w:t>
      </w:r>
    </w:p>
    <w:p w14:paraId="1211656A" w14:textId="77777777" w:rsidR="001C3F28" w:rsidRDefault="001C3F28" w:rsidP="00B474A6">
      <w:pPr>
        <w:spacing w:after="0" w:line="240" w:lineRule="auto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406C61A9" w14:textId="77777777" w:rsidR="001C3F28" w:rsidRDefault="001C3F28" w:rsidP="001C3F28">
      <w:pPr>
        <w:spacing w:after="0" w:line="240" w:lineRule="auto"/>
        <w:ind w:left="283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Примерные сенситивные (благоприятные) периоды развития</w:t>
      </w:r>
    </w:p>
    <w:p w14:paraId="18EB552E" w14:textId="77777777" w:rsidR="001C3F28" w:rsidRDefault="001C3F28" w:rsidP="001C3F28">
      <w:pPr>
        <w:spacing w:after="0" w:line="240" w:lineRule="auto"/>
        <w:ind w:left="283"/>
        <w:jc w:val="center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двигательных качеств</w:t>
      </w:r>
    </w:p>
    <w:p w14:paraId="172F95D0" w14:textId="77777777" w:rsidR="001C3F28" w:rsidRDefault="001C3F28" w:rsidP="001C3F28">
      <w:pPr>
        <w:spacing w:after="0" w:line="240" w:lineRule="auto"/>
        <w:ind w:left="283"/>
        <w:jc w:val="center"/>
        <w:rPr>
          <w:rFonts w:ascii="Times New Roman" w:eastAsiaTheme="minorHAnsi" w:hAnsi="Times New Roman" w:cs="Times New Roman"/>
          <w:bCs/>
          <w:i/>
          <w:sz w:val="28"/>
          <w:szCs w:val="28"/>
          <w:lang w:eastAsia="en-US"/>
        </w:rPr>
      </w:pPr>
    </w:p>
    <w:tbl>
      <w:tblPr>
        <w:tblpPr w:leftFromText="180" w:rightFromText="180" w:bottomFromText="200" w:vertAnchor="text" w:horzAnchor="margin" w:tblpY="-27"/>
        <w:tblW w:w="9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0"/>
        <w:gridCol w:w="440"/>
        <w:gridCol w:w="440"/>
        <w:gridCol w:w="440"/>
        <w:gridCol w:w="550"/>
        <w:gridCol w:w="550"/>
        <w:gridCol w:w="550"/>
        <w:gridCol w:w="660"/>
        <w:gridCol w:w="550"/>
        <w:gridCol w:w="550"/>
        <w:gridCol w:w="550"/>
        <w:gridCol w:w="550"/>
      </w:tblGrid>
      <w:tr w:rsidR="001C3F28" w14:paraId="6F37C6FE" w14:textId="77777777" w:rsidTr="00B474A6">
        <w:trPr>
          <w:cantSplit/>
          <w:trHeight w:val="251"/>
        </w:trPr>
        <w:tc>
          <w:tcPr>
            <w:tcW w:w="3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306B6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>Морфофункциональные показатели, физические качества</w:t>
            </w:r>
          </w:p>
        </w:tc>
        <w:tc>
          <w:tcPr>
            <w:tcW w:w="58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525CB" w14:textId="77777777" w:rsidR="001C3F28" w:rsidRDefault="001C3F28">
            <w:pPr>
              <w:spacing w:after="0" w:line="240" w:lineRule="auto"/>
              <w:ind w:left="283"/>
              <w:jc w:val="center"/>
              <w:rPr>
                <w:rFonts w:ascii="Times New Roman" w:eastAsiaTheme="minorHAnsi" w:hAnsi="Times New Roman" w:cs="Times New Roman"/>
                <w:bCs/>
                <w:i/>
                <w:iCs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Возраст, лет</w:t>
            </w:r>
            <w:r>
              <w:rPr>
                <w:rFonts w:ascii="Times New Roman" w:eastAsiaTheme="minorHAnsi" w:hAnsi="Times New Roman" w:cs="Times New Roman"/>
                <w:i/>
                <w:iCs/>
                <w:lang w:eastAsia="en-US"/>
              </w:rPr>
              <w:t xml:space="preserve"> </w:t>
            </w:r>
          </w:p>
        </w:tc>
      </w:tr>
      <w:tr w:rsidR="001C3F28" w14:paraId="77692875" w14:textId="77777777" w:rsidTr="00B474A6">
        <w:trPr>
          <w:cantSplit/>
          <w:trHeight w:val="136"/>
        </w:trPr>
        <w:tc>
          <w:tcPr>
            <w:tcW w:w="3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9EDFE" w14:textId="77777777" w:rsidR="001C3F28" w:rsidRDefault="001C3F28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BFC8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34C97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0144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3615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97BE8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32328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8B85B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55A97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14378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65306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BCD8B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17</w:t>
            </w:r>
          </w:p>
        </w:tc>
      </w:tr>
      <w:tr w:rsidR="001C3F28" w14:paraId="7D2149E5" w14:textId="77777777" w:rsidTr="00B474A6">
        <w:trPr>
          <w:trHeight w:val="199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1FDFA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Рост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921D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3C330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0E5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C37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6B93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C04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B58A7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4CCBF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7934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9941C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D64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F28" w14:paraId="2DFBE75C" w14:textId="77777777" w:rsidTr="00B474A6">
        <w:trPr>
          <w:trHeight w:val="263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CD50D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Мышечная масса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5F4C4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BE104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2548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F1E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08D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BB74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23DAF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5533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558DD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FCDC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776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F28" w14:paraId="1B39738B" w14:textId="77777777" w:rsidTr="00B474A6">
        <w:trPr>
          <w:trHeight w:val="147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77888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Быстрота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D784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C231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801B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86F6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6122A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FFF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A23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7330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F186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6989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48E07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F28" w14:paraId="75657C11" w14:textId="77777777" w:rsidTr="00B474A6">
        <w:trPr>
          <w:trHeight w:val="359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25C8A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Скоростно-силовые качества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C0B9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4196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B032A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53CC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93B98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FEA8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4C1E9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006F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4E4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1F81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6E6EA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F28" w14:paraId="22BAA639" w14:textId="77777777" w:rsidTr="00B474A6">
        <w:trPr>
          <w:trHeight w:val="275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588F1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Сила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36DA0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786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DD9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BF1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437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5CE1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164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27DC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69FF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23267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804C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F28" w14:paraId="3180E4DD" w14:textId="77777777" w:rsidTr="00B474A6">
        <w:trPr>
          <w:trHeight w:val="160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79E8A" w14:textId="036A803B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Выносливость</w:t>
            </w:r>
            <w:r w:rsidR="00B474A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(аэробные возможности)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F911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A810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05211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318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D588A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A79D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08FBB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F157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592E9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1DBAB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52609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</w:tr>
      <w:tr w:rsidR="001C3F28" w14:paraId="429C6E65" w14:textId="77777777" w:rsidTr="00B474A6">
        <w:trPr>
          <w:trHeight w:val="237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8B19A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Анаэробные возможности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271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204B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B5086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CE42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9338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064A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110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9688C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C8F2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C081B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FDE3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</w:tr>
      <w:tr w:rsidR="001C3F28" w14:paraId="7F7C2DA9" w14:textId="77777777" w:rsidTr="00B474A6">
        <w:trPr>
          <w:trHeight w:val="107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3FC0D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Гибкость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2CA7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2E9C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F0201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DF98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8E2D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D4AE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A79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ACC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8026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D3FA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BCAB3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F28" w14:paraId="5718ED04" w14:textId="77777777" w:rsidTr="00B474A6">
        <w:trPr>
          <w:trHeight w:val="5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09751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Координационные способности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E00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6CE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0930B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5E9C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58C5F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6EAA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25B1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6ACCC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00279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BB93E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E5ED6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C3F28" w14:paraId="1A173BE8" w14:textId="77777777" w:rsidTr="00B474A6">
        <w:trPr>
          <w:trHeight w:val="58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991E9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Равновесие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F8139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D18A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6F02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7877F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D4A0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ACE86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1C0B2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A5A95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F1E0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FFDC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C5A76" w14:textId="77777777" w:rsidR="001C3F28" w:rsidRDefault="001C3F28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233E0DD2" w14:textId="77777777" w:rsidR="00B474A6" w:rsidRPr="00720832" w:rsidRDefault="00B474A6" w:rsidP="00B474A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74218121"/>
      <w:bookmarkStart w:id="4" w:name="_Hlk74228723"/>
      <w:r w:rsidRPr="00720832">
        <w:rPr>
          <w:rFonts w:ascii="Times New Roman" w:hAnsi="Times New Roman" w:cs="Times New Roman"/>
          <w:sz w:val="28"/>
          <w:szCs w:val="28"/>
        </w:rPr>
        <w:t xml:space="preserve">При планировании содержания общей и специальной физической подготовки необходимо учитывать </w:t>
      </w:r>
      <w:r w:rsidRPr="00720832">
        <w:rPr>
          <w:rFonts w:ascii="Times New Roman" w:hAnsi="Times New Roman" w:cs="Times New Roman"/>
          <w:b/>
          <w:i/>
          <w:sz w:val="28"/>
          <w:szCs w:val="28"/>
        </w:rPr>
        <w:t>возраст спортсменов</w:t>
      </w:r>
      <w:r w:rsidRPr="00720832">
        <w:rPr>
          <w:rFonts w:ascii="Times New Roman" w:hAnsi="Times New Roman" w:cs="Times New Roman"/>
          <w:sz w:val="28"/>
          <w:szCs w:val="28"/>
        </w:rPr>
        <w:t xml:space="preserve"> (как паспортный, та и биологический) и </w:t>
      </w:r>
      <w:r w:rsidRPr="00720832">
        <w:rPr>
          <w:rFonts w:ascii="Times New Roman" w:hAnsi="Times New Roman" w:cs="Times New Roman"/>
          <w:b/>
          <w:i/>
          <w:sz w:val="28"/>
          <w:szCs w:val="28"/>
        </w:rPr>
        <w:t>сенситивные периоды развития физических качеств</w:t>
      </w:r>
      <w:r w:rsidRPr="0072083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A4F6AD" w14:textId="77777777" w:rsidR="00B474A6" w:rsidRPr="00720832" w:rsidRDefault="00B474A6" w:rsidP="00B474A6">
      <w:pPr>
        <w:pStyle w:val="1"/>
        <w:shd w:val="clear" w:color="auto" w:fill="auto"/>
        <w:spacing w:after="0" w:line="276" w:lineRule="auto"/>
        <w:ind w:lef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720832">
        <w:rPr>
          <w:rFonts w:ascii="Times New Roman" w:hAnsi="Times New Roman" w:cs="Times New Roman"/>
          <w:sz w:val="28"/>
          <w:szCs w:val="28"/>
        </w:rPr>
        <w:t>Строго нормировать физические нагрузки. В занятия включать упражнения преимущественно комплексного воздействия, в том числе упражнения для формирования крепкого мышечного корсета, обеспечивающие поддержание нормальной осанки. 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832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20832">
        <w:rPr>
          <w:rFonts w:ascii="Times New Roman" w:hAnsi="Times New Roman" w:cs="Times New Roman"/>
          <w:sz w:val="28"/>
          <w:szCs w:val="28"/>
        </w:rPr>
        <w:t>в занятиях с детьми этого возраста следует уделять должное внимание освоению техники, так как их организм вполне подготовлен к освоению элементарных умений и навыков. У них достаточно развиты зрительный и двигательный анализаторы ЦНС. Они в состоянии управлять отдельными действиями, координировать движения рук и ног.</w:t>
      </w:r>
    </w:p>
    <w:p w14:paraId="399805F8" w14:textId="77777777" w:rsidR="00B474A6" w:rsidRPr="00720832" w:rsidRDefault="00B474A6" w:rsidP="00B474A6">
      <w:pPr>
        <w:pStyle w:val="1"/>
        <w:shd w:val="clear" w:color="auto" w:fill="auto"/>
        <w:spacing w:after="0" w:line="276" w:lineRule="auto"/>
        <w:ind w:lef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720832">
        <w:rPr>
          <w:rFonts w:ascii="Times New Roman" w:hAnsi="Times New Roman" w:cs="Times New Roman"/>
          <w:sz w:val="28"/>
          <w:szCs w:val="28"/>
        </w:rPr>
        <w:t>Вместе с тем при разучивании какого-либо приема техники с детьми, для создания целостного представления в изучаемом приеме необходимы образцовый показ тренером приема и доходчивое объяснение способа его выполнения.</w:t>
      </w:r>
    </w:p>
    <w:p w14:paraId="1829BAA3" w14:textId="566E9D46" w:rsidR="00B474A6" w:rsidRPr="00720832" w:rsidRDefault="00B474A6" w:rsidP="00B474A6">
      <w:pPr>
        <w:pStyle w:val="1"/>
        <w:shd w:val="clear" w:color="auto" w:fill="auto"/>
        <w:spacing w:after="0" w:line="276" w:lineRule="auto"/>
        <w:ind w:lef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720832">
        <w:rPr>
          <w:rFonts w:ascii="Times New Roman" w:hAnsi="Times New Roman" w:cs="Times New Roman"/>
          <w:sz w:val="28"/>
          <w:szCs w:val="28"/>
        </w:rPr>
        <w:t xml:space="preserve">В то же время в процессе совершенствования приемов техники полезно включать элементы вариативности их выполнения, что в определенной степени способствует развитию координационных способностей </w:t>
      </w:r>
      <w:r>
        <w:rPr>
          <w:rFonts w:ascii="Times New Roman" w:hAnsi="Times New Roman" w:cs="Times New Roman"/>
          <w:sz w:val="28"/>
          <w:szCs w:val="28"/>
        </w:rPr>
        <w:t>баскетболистов.</w:t>
      </w:r>
    </w:p>
    <w:p w14:paraId="13E9B3E4" w14:textId="4FB0483F" w:rsidR="00B474A6" w:rsidRPr="00720832" w:rsidRDefault="00B474A6" w:rsidP="00B474A6">
      <w:pPr>
        <w:tabs>
          <w:tab w:val="left" w:pos="-5387"/>
        </w:tabs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  <w:r w:rsidRPr="00720832">
        <w:rPr>
          <w:rFonts w:ascii="Times New Roman" w:eastAsia="Segoe UI" w:hAnsi="Times New Roman" w:cs="Times New Roman"/>
          <w:sz w:val="28"/>
          <w:szCs w:val="28"/>
          <w:lang w:eastAsia="x-none"/>
        </w:rPr>
        <w:t xml:space="preserve">Обучение основам техники </w:t>
      </w:r>
      <w:r>
        <w:rPr>
          <w:rFonts w:ascii="Times New Roman" w:eastAsia="Segoe UI" w:hAnsi="Times New Roman" w:cs="Times New Roman"/>
          <w:sz w:val="28"/>
          <w:szCs w:val="28"/>
          <w:lang w:eastAsia="x-none"/>
        </w:rPr>
        <w:t>баскетбола</w:t>
      </w:r>
      <w:r w:rsidRPr="00720832">
        <w:rPr>
          <w:rFonts w:ascii="Times New Roman" w:eastAsia="Segoe UI" w:hAnsi="Times New Roman" w:cs="Times New Roman"/>
          <w:sz w:val="28"/>
          <w:szCs w:val="28"/>
          <w:lang w:eastAsia="x-none"/>
        </w:rPr>
        <w:t xml:space="preserve"> происходит в условиях подготовки в зале с использованием имитационных упражнений.</w:t>
      </w:r>
    </w:p>
    <w:p w14:paraId="07A6FFE8" w14:textId="77777777" w:rsidR="00B474A6" w:rsidRDefault="00B474A6" w:rsidP="00B474A6">
      <w:pPr>
        <w:tabs>
          <w:tab w:val="left" w:pos="-5387"/>
        </w:tabs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  <w:r w:rsidRPr="00720832">
        <w:rPr>
          <w:rFonts w:ascii="Times New Roman" w:eastAsia="Segoe UI" w:hAnsi="Times New Roman" w:cs="Times New Roman"/>
          <w:sz w:val="28"/>
          <w:szCs w:val="28"/>
          <w:lang w:eastAsia="x-none"/>
        </w:rPr>
        <w:t>Формой организации образовательного процесса является тренировочное занятие, основные методы обучения – групповой и поточный. Главные методы практического разучивания – метод строго регламентированного упражнения (метод расчлененного – конструктивного и целостного упражнения) и игровой метод.</w:t>
      </w:r>
      <w:bookmarkEnd w:id="3"/>
    </w:p>
    <w:p w14:paraId="2CB42519" w14:textId="77777777" w:rsidR="00B474A6" w:rsidRPr="00720832" w:rsidRDefault="00B474A6" w:rsidP="00B474A6">
      <w:pPr>
        <w:tabs>
          <w:tab w:val="left" w:pos="-5387"/>
        </w:tabs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</w:p>
    <w:p w14:paraId="1600044E" w14:textId="77777777" w:rsidR="00B474A6" w:rsidRPr="002F61F6" w:rsidRDefault="00B474A6" w:rsidP="00B474A6">
      <w:pPr>
        <w:spacing w:after="0"/>
        <w:ind w:left="45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  <w:r w:rsidRPr="002F61F6">
        <w:rPr>
          <w:rFonts w:ascii="Times New Roman" w:eastAsia="Segoe UI" w:hAnsi="Times New Roman" w:cs="Times New Roman"/>
          <w:b/>
          <w:sz w:val="28"/>
          <w:szCs w:val="28"/>
          <w:lang w:eastAsia="en-US"/>
        </w:rPr>
        <w:t>2.1. Теоретическая подготовка</w:t>
      </w:r>
    </w:p>
    <w:p w14:paraId="19B1DE1C" w14:textId="77777777" w:rsidR="00B474A6" w:rsidRPr="002F61F6" w:rsidRDefault="00B474A6" w:rsidP="00B474A6">
      <w:pPr>
        <w:spacing w:after="0"/>
        <w:ind w:left="45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57A28D5F" w14:textId="77777777" w:rsidR="00B474A6" w:rsidRPr="002F61F6" w:rsidRDefault="00B474A6" w:rsidP="00B474A6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5" w:name="_Hlk74218261"/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>Теоретическая подготовка проводить в форме бесед, лекций и непосредственно в тренировке органически связана с физической, технико-тактической, моральной и волевой подготовкой как элемент практических занятий.</w:t>
      </w:r>
    </w:p>
    <w:p w14:paraId="12164E01" w14:textId="77777777" w:rsidR="00B474A6" w:rsidRPr="002F61F6" w:rsidRDefault="00B474A6" w:rsidP="00B474A6">
      <w:pPr>
        <w:spacing w:after="0" w:line="240" w:lineRule="auto"/>
        <w:ind w:firstLine="426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План теоретической подготовки</w:t>
      </w:r>
    </w:p>
    <w:p w14:paraId="7CBB43B1" w14:textId="77777777" w:rsidR="00B474A6" w:rsidRPr="002F61F6" w:rsidRDefault="00B474A6" w:rsidP="00B474A6">
      <w:pPr>
        <w:spacing w:after="0" w:line="240" w:lineRule="auto"/>
        <w:ind w:firstLine="426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152"/>
        <w:gridCol w:w="6806"/>
      </w:tblGrid>
      <w:tr w:rsidR="00B474A6" w:rsidRPr="002F61F6" w14:paraId="1E8B38E8" w14:textId="77777777" w:rsidTr="00DD60CF">
        <w:trPr>
          <w:trHeight w:val="50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DA82" w14:textId="77777777" w:rsidR="00B474A6" w:rsidRPr="002F61F6" w:rsidRDefault="00B474A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№ п/п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74CA" w14:textId="77777777" w:rsidR="00B474A6" w:rsidRPr="002F61F6" w:rsidRDefault="00B474A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 темы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0867" w14:textId="77777777" w:rsidR="00B474A6" w:rsidRPr="002F61F6" w:rsidRDefault="00B474A6" w:rsidP="00DD60CF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Краткое содержание темы</w:t>
            </w:r>
          </w:p>
        </w:tc>
      </w:tr>
      <w:tr w:rsidR="00B474A6" w:rsidRPr="002F61F6" w14:paraId="22A31178" w14:textId="77777777" w:rsidTr="00DD60CF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CC75" w14:textId="77777777" w:rsidR="00B474A6" w:rsidRPr="002F61F6" w:rsidRDefault="00B474A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9CD8" w14:textId="19AB9C01" w:rsidR="00B474A6" w:rsidRPr="002F61F6" w:rsidRDefault="00B474A6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Техника безопасности при занятиях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баскетболом.</w:t>
            </w: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Предупреждение спортивного травматизма, оказание первой помощи.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B301" w14:textId="7A2D88CF" w:rsidR="00B474A6" w:rsidRPr="002F61F6" w:rsidRDefault="00B474A6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Соблюдение правил поведения. Дисциплина и взаимопомощь в процессе занятий. Предупреждение спортивных травм. Понятие о травмах. Особенности спортивного травматизма. Причины травм и их профилактика применительно к занятиям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баскетболом </w:t>
            </w: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другим видам спорта. Первая помощь при ушибах, растяжении и разрывах связок, мышц и сухожилий, переломах, кровотечениях. Первая помощь при ожогах и обморожениях.                                    </w:t>
            </w:r>
          </w:p>
        </w:tc>
      </w:tr>
      <w:tr w:rsidR="00B474A6" w:rsidRPr="002F61F6" w14:paraId="0FB7D190" w14:textId="77777777" w:rsidTr="00DD60CF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F5D8" w14:textId="77777777" w:rsidR="00B474A6" w:rsidRPr="002F61F6" w:rsidRDefault="00B474A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43B9" w14:textId="2BE12A41" w:rsidR="00B474A6" w:rsidRPr="002F61F6" w:rsidRDefault="00B474A6" w:rsidP="00DD6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1F6">
              <w:rPr>
                <w:rFonts w:ascii="Times New Roman" w:hAnsi="Times New Roman" w:cs="Times New Roman"/>
                <w:sz w:val="24"/>
                <w:szCs w:val="24"/>
              </w:rPr>
              <w:t xml:space="preserve">Краткий обзор развития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баскетбола</w:t>
            </w:r>
            <w:r w:rsidRPr="002F61F6">
              <w:rPr>
                <w:rFonts w:ascii="Times New Roman" w:hAnsi="Times New Roman" w:cs="Times New Roman"/>
                <w:sz w:val="24"/>
                <w:szCs w:val="24"/>
              </w:rPr>
              <w:t xml:space="preserve"> в России и за рубежом.</w:t>
            </w:r>
          </w:p>
          <w:p w14:paraId="04AFEB66" w14:textId="77777777" w:rsidR="00B474A6" w:rsidRPr="002F61F6" w:rsidRDefault="00B474A6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5DB3" w14:textId="392D4376" w:rsidR="00B474A6" w:rsidRPr="002F61F6" w:rsidRDefault="00B474A6" w:rsidP="00D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История развития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баскетбола</w:t>
            </w: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 международной арене и в России. Анализ результатов крупнейших всероссийских и международных соревнований. Достижения российских спортсменов. Задачи, тенденции и перспективы развития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баскетбола.</w:t>
            </w:r>
          </w:p>
          <w:p w14:paraId="7FA59E53" w14:textId="77777777" w:rsidR="00B474A6" w:rsidRPr="002F61F6" w:rsidRDefault="00B474A6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474A6" w:rsidRPr="002F61F6" w14:paraId="25E2589C" w14:textId="77777777" w:rsidTr="00DD60CF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3B16" w14:textId="77777777" w:rsidR="00B474A6" w:rsidRPr="002F61F6" w:rsidRDefault="00B474A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7032" w14:textId="77777777" w:rsidR="00B474A6" w:rsidRPr="002F61F6" w:rsidRDefault="00B474A6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Личная и общественная гигиена.</w:t>
            </w:r>
          </w:p>
          <w:p w14:paraId="506EE04A" w14:textId="77777777" w:rsidR="00B474A6" w:rsidRPr="002F61F6" w:rsidRDefault="00B474A6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Закаливание организма.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6494" w14:textId="77777777" w:rsidR="00B474A6" w:rsidRPr="002F61F6" w:rsidRDefault="00B474A6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Понятие о гигиене и санитарии. Уход за телом, Гигиенические требования к одежде и обуви. Гигиена спортивных сооружений. Общий режим для спортсмена. Режим труда и отдыха. Режим питания и питьевой режим во время тренировки. Значение витаминов и питании спортсмена. Гигиена сна. Гигиеническое значение водных процедур (умывание, обтирание, обливание, душ, баня, купание). Использование естественных факторов природы (солнца, воздуха, воды) в целях закаливания организма. Гигиена одежды и обуви. Временные ограничения и противопоказания к занятиям физическими упражнениями. Меры личной и общественной санитарно-гигиенической профилактики (предупреждение заболеваний).                                                Гигиенические требования к проведению занятий физическими упражнениями. Гигиена мест занятий, оборудования и инвентаря</w:t>
            </w:r>
          </w:p>
        </w:tc>
      </w:tr>
      <w:tr w:rsidR="00B474A6" w:rsidRPr="002F61F6" w14:paraId="2CF13469" w14:textId="77777777" w:rsidTr="00DD60CF">
        <w:trPr>
          <w:trHeight w:val="71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2027" w14:textId="77777777" w:rsidR="00B474A6" w:rsidRPr="002F61F6" w:rsidRDefault="00B474A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5CF2" w14:textId="77777777" w:rsidR="00B474A6" w:rsidRPr="002F61F6" w:rsidRDefault="00B474A6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Режим для обучающихся, занимающихся спортом.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9598" w14:textId="77777777" w:rsidR="00B474A6" w:rsidRPr="002F61F6" w:rsidRDefault="00B474A6" w:rsidP="00D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Рекомендации по построению режима дня. Рациональная последовательность выполнения домашних заданий по предметам с учетом их трудности и режима дня. </w:t>
            </w:r>
          </w:p>
          <w:p w14:paraId="60BDAE5A" w14:textId="7377E55B" w:rsidR="00B474A6" w:rsidRPr="002F61F6" w:rsidRDefault="00B474A6" w:rsidP="00D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Режим питания юных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баскетболистов. </w:t>
            </w: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Рекомендации по режиму питания. </w:t>
            </w:r>
          </w:p>
          <w:p w14:paraId="67D68D22" w14:textId="77777777" w:rsidR="00B474A6" w:rsidRPr="002F61F6" w:rsidRDefault="00B474A6" w:rsidP="00D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Характеристика продуктов питания по их калорийности, наличию жиров, углеводов, белков, витаминов, минеральных веществ, времени усвоения. Рекомендации по рациону питания. </w:t>
            </w:r>
          </w:p>
        </w:tc>
      </w:tr>
      <w:tr w:rsidR="00B474A6" w:rsidRPr="002F61F6" w14:paraId="1F80C317" w14:textId="77777777" w:rsidTr="00DD60CF">
        <w:trPr>
          <w:trHeight w:val="71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5891" w14:textId="77777777" w:rsidR="00B474A6" w:rsidRPr="002F61F6" w:rsidRDefault="00B474A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83E6" w14:textId="77777777" w:rsidR="00B474A6" w:rsidRPr="002F61F6" w:rsidRDefault="00B474A6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Цель и задачи разминки, основной и заключительной частей тренировочного занятия.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E480" w14:textId="77777777" w:rsidR="00B474A6" w:rsidRPr="002F61F6" w:rsidRDefault="00B474A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Основные сведения о функциональном состоянии организма в период врабатывания, основной и заключительной частей занятия, подборе общеразвивающих, специально-подготовительных и специальных упражнений и их дозировке в соответствии с задачами занятия.</w:t>
            </w:r>
          </w:p>
        </w:tc>
      </w:tr>
    </w:tbl>
    <w:p w14:paraId="29C912DD" w14:textId="77777777" w:rsidR="00B474A6" w:rsidRPr="002F61F6" w:rsidRDefault="00B474A6" w:rsidP="00B474A6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Теоретические занятия должны иметь определенную целевую направленность: вырабатывать у занимающихся умение использовать полученные знания на практике в условиях тренировочных занятий.</w:t>
      </w:r>
    </w:p>
    <w:p w14:paraId="21E56308" w14:textId="77777777" w:rsidR="00B474A6" w:rsidRPr="002F61F6" w:rsidRDefault="00B474A6" w:rsidP="00B474A6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Учебный материал распределяется на весь период обучения. При проведении теоретических занятий следует учитывать возраст занимающихся и излагать материал в доступной им форме. В зависимости от конкретных условий работы в план теоретической подготовки можно вносить коррективы.</w:t>
      </w:r>
    </w:p>
    <w:p w14:paraId="7814ECF7" w14:textId="77777777" w:rsidR="00B474A6" w:rsidRPr="002F61F6" w:rsidRDefault="00B474A6" w:rsidP="00B474A6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>Теоретическая подготовка в спортивно-оздоровительных группах проводится в виде коротких бесед в начале тренировочного занятия или его процессе в паузах отдыха.</w:t>
      </w:r>
    </w:p>
    <w:p w14:paraId="55D3AF5F" w14:textId="77777777" w:rsidR="00B474A6" w:rsidRPr="002F61F6" w:rsidRDefault="00B474A6" w:rsidP="00B474A6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>Содержание бесед и полнота сведений зависит от контингента обучающихся. Некоторые темы требуют неоднократного повторения, например меры предупреждения травматизма, оказание первой медицинской помощи, правила соревнований и оценка качества исполнения технических действий. В ходе теоретических занятий и бесед следует рекомендовать литературу для чтения об истории развития вида спорта, воспоминания известных спортсменов и т.п.</w:t>
      </w:r>
    </w:p>
    <w:p w14:paraId="34FBC23A" w14:textId="4FB5626B" w:rsidR="00B474A6" w:rsidRDefault="00B474A6" w:rsidP="00B474A6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проведении теоретических занятий необходимо воспитывать чувство патриотизма, любви к своей родине и гордости за нее. </w:t>
      </w:r>
    </w:p>
    <w:p w14:paraId="7C8D7F67" w14:textId="77777777" w:rsidR="00B474A6" w:rsidRPr="002F61F6" w:rsidRDefault="00B474A6" w:rsidP="00B474A6">
      <w:pPr>
        <w:spacing w:after="0"/>
        <w:ind w:firstLine="426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bookmarkEnd w:id="4"/>
    <w:bookmarkEnd w:id="5"/>
    <w:p w14:paraId="329C813E" w14:textId="485F8A93" w:rsidR="001C3F28" w:rsidRDefault="001C3F28" w:rsidP="00B474A6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</w:pPr>
      <w:r w:rsidRPr="00B474A6"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  <w:t>2.2. Общая физическая подготовка</w:t>
      </w:r>
    </w:p>
    <w:p w14:paraId="1454057E" w14:textId="77777777" w:rsidR="00B474A6" w:rsidRPr="00B474A6" w:rsidRDefault="00B474A6" w:rsidP="00B474A6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916F5AD" w14:textId="77777777" w:rsidR="001C3F28" w:rsidRPr="00B474A6" w:rsidRDefault="001C3F28" w:rsidP="00B474A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74A6"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  <w:t>Общая физическая подготовка</w:t>
      </w:r>
      <w:r w:rsidRPr="00B474A6">
        <w:rPr>
          <w:rFonts w:ascii="Times New Roman" w:hAnsi="Times New Roman" w:cs="Times New Roman"/>
          <w:sz w:val="24"/>
          <w:szCs w:val="24"/>
        </w:rPr>
        <w:t xml:space="preserve"> </w:t>
      </w:r>
      <w:r w:rsidRPr="00B474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направлена на общее развитие и укрепление организма. Для </w:t>
      </w:r>
      <w:r w:rsidRPr="00B474A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общей физической подготовки</w:t>
      </w:r>
      <w:r w:rsidRPr="00B474A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474A6">
        <w:rPr>
          <w:rFonts w:ascii="Times New Roman" w:eastAsia="Calibri" w:hAnsi="Times New Roman" w:cs="Times New Roman"/>
          <w:color w:val="000000"/>
          <w:sz w:val="28"/>
          <w:szCs w:val="28"/>
        </w:rPr>
        <w:t>используют в большей мере упражнения, оказывающие общее воздействие. Одной из главных задач как общей, так и специальной физической подготовки является развитие силы, быстроты, выносливости, гибкости и ловкости.</w:t>
      </w:r>
    </w:p>
    <w:p w14:paraId="40DBB2A2" w14:textId="77777777" w:rsidR="001C3F28" w:rsidRPr="00B474A6" w:rsidRDefault="001C3F28" w:rsidP="00B474A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74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 </w:t>
      </w:r>
      <w:r w:rsidRPr="00B474A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общей физической подготовленностью</w:t>
      </w:r>
      <w:r w:rsidRPr="00B474A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474A6">
        <w:rPr>
          <w:rFonts w:ascii="Times New Roman" w:eastAsia="Calibri" w:hAnsi="Times New Roman" w:cs="Times New Roman"/>
          <w:color w:val="000000"/>
          <w:sz w:val="28"/>
          <w:szCs w:val="28"/>
        </w:rPr>
        <w:t>понимают физическое состояние человека, которое приобретается в результате физической подготовки и характеризуются высокой физической работоспособностью, хорошим развитием физических качеств, разносторонним двигательным опытом. ОФП способствует укреплению здоровья, совершенствованию работы всех органов и систем организма человека, развитию основных двигательных качеств (быстроты, выносливости, гибкости, силы, ловкости).</w:t>
      </w:r>
    </w:p>
    <w:p w14:paraId="4760C0F3" w14:textId="77777777" w:rsidR="001C3F28" w:rsidRPr="00B474A6" w:rsidRDefault="001C3F28" w:rsidP="00B474A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Целесообразно развивать такие качества, как гибкость, ловкость, двигательно-координационные способности. Для этого применяются широкий комплекс общеразвивающих упражнений </w:t>
      </w:r>
    </w:p>
    <w:p w14:paraId="65D70AC8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рук и плечевого пояса</w:t>
      </w:r>
      <w:r w:rsidRPr="00B474A6">
        <w:rPr>
          <w:rFonts w:ascii="Times New Roman" w:hAnsi="Times New Roman" w:cs="Times New Roman"/>
          <w:sz w:val="28"/>
          <w:szCs w:val="28"/>
        </w:rPr>
        <w:t>. Из различных исходных положений (в основной стойке, на коленях, сидя, лежа) - сгибание и разгибание рук, вращения, махи, отведение и приведение, рывки одновременно обеими руками и разновременно, то же во время ходьбы и бега.</w:t>
      </w:r>
    </w:p>
    <w:p w14:paraId="05C59910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ног</w:t>
      </w:r>
      <w:r w:rsidRPr="00B474A6">
        <w:rPr>
          <w:rFonts w:ascii="Times New Roman" w:hAnsi="Times New Roman" w:cs="Times New Roman"/>
          <w:sz w:val="28"/>
          <w:szCs w:val="28"/>
        </w:rPr>
        <w:t xml:space="preserve">. Поднимание на носки; сгибание ног в тазобедренных суставах; приседания; отведения; приведения и махи ногой в переднем, заднем и боковом направлениях; выпады, пружинистые покачивания в выпаде; подскоки из </w:t>
      </w:r>
      <w:r w:rsidRPr="00B474A6">
        <w:rPr>
          <w:rFonts w:ascii="Times New Roman" w:hAnsi="Times New Roman" w:cs="Times New Roman"/>
          <w:sz w:val="28"/>
          <w:szCs w:val="28"/>
        </w:rPr>
        <w:lastRenderedPageBreak/>
        <w:t>различных исходных положений ног (вместе, на ширине плеч, одна впереди другой и т.п.); сгибание и разгибание ног в смешанных висах и упорах; прыжки.</w:t>
      </w:r>
    </w:p>
    <w:p w14:paraId="088DBEB4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шеи и туловища</w:t>
      </w:r>
      <w:r w:rsidRPr="00B474A6">
        <w:rPr>
          <w:rFonts w:ascii="Times New Roman" w:hAnsi="Times New Roman" w:cs="Times New Roman"/>
          <w:sz w:val="28"/>
          <w:szCs w:val="28"/>
        </w:rPr>
        <w:t>. Наклоны, вращения, повороты головы; наклоны туловища, круговые вращения туловищем, повороты туловища, поднимание прямых и согнутых ног в положении лежа на спине; из положения лежа на спине переход в положение сидя; смешанные упоры в положении лицом и спиной вниз; угол из исходного положения лежа, сидя и в положении виса; различные сочетания этих движений.</w:t>
      </w:r>
    </w:p>
    <w:p w14:paraId="40D9A23C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всех групп мышц</w:t>
      </w:r>
      <w:r w:rsidRPr="00B474A6">
        <w:rPr>
          <w:rFonts w:ascii="Times New Roman" w:hAnsi="Times New Roman" w:cs="Times New Roman"/>
          <w:sz w:val="28"/>
          <w:szCs w:val="28"/>
        </w:rPr>
        <w:t>. Могут выполняться с короткой и длинной скакалкой, гантелями, набивными мячами, мешочками с песком, резиновыми амортизаторами, палками, со штангой (для юношей).</w:t>
      </w:r>
    </w:p>
    <w:p w14:paraId="78319D07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силы</w:t>
      </w:r>
      <w:r w:rsidRPr="00B474A6">
        <w:rPr>
          <w:rFonts w:ascii="Times New Roman" w:hAnsi="Times New Roman" w:cs="Times New Roman"/>
          <w:sz w:val="28"/>
          <w:szCs w:val="28"/>
        </w:rPr>
        <w:t>. Упражнения с преодолением собственного веса: подтягивание из виса, отжимание в упоре, приседания на одной и двух ногах. Преодоление веса и сопротивления партнера. Переноска и перекладывание груза. Лазанье по канату, шесту, лестнице. Перетягивание каната. Упражнения на гимнастической стенке. Упражнения со штангой: толчки, выпрыгивания, приседания. Упражнения с набивными мячами. Упражнения на тренажере типа «геркулес».</w:t>
      </w:r>
    </w:p>
    <w:p w14:paraId="22620F74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быстроты</w:t>
      </w:r>
      <w:r w:rsidRPr="00B474A6">
        <w:rPr>
          <w:rFonts w:ascii="Times New Roman" w:hAnsi="Times New Roman" w:cs="Times New Roman"/>
          <w:sz w:val="28"/>
          <w:szCs w:val="28"/>
        </w:rPr>
        <w:t>. Повторный бег по дистанции от 30 до 100 м со старта и с ходу с максимальной скоростью. Бег по наклонной плоскости вниз. Бег за лидером (велосипедист, более быстрый спортсмен). Бег с гандикапом с задачей догнать партнера. Выполнения общеразвивающих упражнений в максимальном темпе.</w:t>
      </w:r>
    </w:p>
    <w:p w14:paraId="26F79D00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гибкости</w:t>
      </w:r>
      <w:r w:rsidRPr="00B474A6">
        <w:rPr>
          <w:rFonts w:ascii="Times New Roman" w:hAnsi="Times New Roman" w:cs="Times New Roman"/>
          <w:sz w:val="28"/>
          <w:szCs w:val="28"/>
        </w:rPr>
        <w:t>. Общеразвивающие упражнения с широкой амплитудой движения. Упражнения с помощью партнера (пассивные наклоны, отведения ног, рук до предела, мост, шпагат). Упражнения с гимнастической палкой или сложенной вчетверо скакалкой: наклоны и повороты туловища с различными положениями предметов (вверх, вперед, вниз, за голову, на спину); перешагивание и перепрыгивание, «</w:t>
      </w:r>
      <w:proofErr w:type="spellStart"/>
      <w:r w:rsidRPr="00B474A6">
        <w:rPr>
          <w:rFonts w:ascii="Times New Roman" w:hAnsi="Times New Roman" w:cs="Times New Roman"/>
          <w:sz w:val="28"/>
          <w:szCs w:val="28"/>
        </w:rPr>
        <w:t>выкруты</w:t>
      </w:r>
      <w:proofErr w:type="spellEnd"/>
      <w:r w:rsidRPr="00B474A6">
        <w:rPr>
          <w:rFonts w:ascii="Times New Roman" w:hAnsi="Times New Roman" w:cs="Times New Roman"/>
          <w:sz w:val="28"/>
          <w:szCs w:val="28"/>
        </w:rPr>
        <w:t>» и круги. Упражнения на гимнастической стенке, гимнастической скамейке.</w:t>
      </w:r>
    </w:p>
    <w:p w14:paraId="044EC3E6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ловкости</w:t>
      </w:r>
      <w:r w:rsidRPr="00B474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BDF930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Разнонаправленные движения рук и ног. Кувырки вперед, назад, в стороны с места, с разбега и с прыжка. Перевороты вперед, в стороны, назад. Стойки на голове, руках и лопатках. Прыжки опорные через козла, коня. Прыжки с подкидного мостика. Прыжки на батуте. Упражнения в равновесии на гимнастической скамейке, бревне; равновесие при катании на коньках, спусках на лыжах с гор. Жонглирование двумя-тремя теннисными мячами. Метание мячей в подвижную и неподвижную цель. Метание после кувырков, поворотов.</w:t>
      </w:r>
      <w:r w:rsidRPr="00B474A6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типа «полоса препятствий»:</w:t>
      </w:r>
      <w:r w:rsidRPr="00B474A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474A6">
        <w:rPr>
          <w:rFonts w:ascii="Times New Roman" w:hAnsi="Times New Roman" w:cs="Times New Roman"/>
          <w:sz w:val="28"/>
          <w:szCs w:val="28"/>
        </w:rPr>
        <w:t>перелезанием</w:t>
      </w:r>
      <w:proofErr w:type="spellEnd"/>
      <w:r w:rsidRPr="00B474A6">
        <w:rPr>
          <w:rFonts w:ascii="Times New Roman" w:hAnsi="Times New Roman" w:cs="Times New Roman"/>
          <w:sz w:val="28"/>
          <w:szCs w:val="28"/>
        </w:rPr>
        <w:t xml:space="preserve">, пролезанием, перепрыгиванием, кувырками, с различными перемещениями, переноской </w:t>
      </w:r>
      <w:r w:rsidRPr="00B474A6">
        <w:rPr>
          <w:rFonts w:ascii="Times New Roman" w:hAnsi="Times New Roman" w:cs="Times New Roman"/>
          <w:sz w:val="28"/>
          <w:szCs w:val="28"/>
        </w:rPr>
        <w:lastRenderedPageBreak/>
        <w:t>нескольких предметов одновременно (четырех баскетбольных мячей), ловлей и метанием мячей. Игра в мини-футбол, в теннис большой и малый (настольный), в волейбол, в бадминтон.</w:t>
      </w:r>
      <w:r w:rsidRPr="00B474A6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скоростно-силовых качеств</w:t>
      </w:r>
      <w:r w:rsidRPr="00B474A6">
        <w:rPr>
          <w:rFonts w:ascii="Times New Roman" w:hAnsi="Times New Roman" w:cs="Times New Roman"/>
          <w:sz w:val="28"/>
          <w:szCs w:val="28"/>
        </w:rPr>
        <w:t>. Прыжки в высоту через препятствия, планку, в длину с места, многократные прыжки с ноги на ногу, на двух ногах. Перепрыгивание предметов (скамеек, мячей и др.), «чехарда». Прыжки в глубину. Бег и прыжки по лестнице вверх и вниз. Бег по мелководью, по снегу, по песку, с отягощениями с предельной интенсивностью. Игры с отягощениями. Эстафеты комбинированные с бегом, прыжками, метаниями. Метание гранаты, копья, диска, толкание ядра. Групповые упражнения с гимнастической скамейкой.</w:t>
      </w:r>
    </w:p>
    <w:p w14:paraId="7F0D8DD6" w14:textId="132AE870" w:rsidR="001C3F28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общей выносливости</w:t>
      </w:r>
      <w:r w:rsidRPr="00B474A6">
        <w:rPr>
          <w:rFonts w:ascii="Times New Roman" w:hAnsi="Times New Roman" w:cs="Times New Roman"/>
          <w:sz w:val="28"/>
          <w:szCs w:val="28"/>
        </w:rPr>
        <w:t xml:space="preserve">. Бег равномерный и переменный на 500, 800, 1000 м. Кросс на дистанции для девушек    до 3 км, для юношей до 5 км. Дозированный бег по пересеченной Местности от 3 мин до 1 ч (для разных возрастных групп). Плавание с учетом и без учета времени. Ходьба на лыжах с подъемами и спусками с гор, прохождение дистанции от 3 до 10 км на время. Спортивные игры на время: баскетбол,).  </w:t>
      </w:r>
    </w:p>
    <w:p w14:paraId="7023C4C3" w14:textId="77777777" w:rsidR="00B474A6" w:rsidRPr="00B474A6" w:rsidRDefault="00B474A6" w:rsidP="00B474A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073E0F" w14:textId="627D4A26" w:rsidR="001C3F28" w:rsidRPr="00B474A6" w:rsidRDefault="001C3F28" w:rsidP="00B474A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74A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2.3 </w:t>
      </w:r>
      <w:r w:rsidRPr="00B474A6">
        <w:rPr>
          <w:rFonts w:ascii="Times New Roman" w:hAnsi="Times New Roman" w:cs="Times New Roman"/>
          <w:b/>
          <w:bCs/>
          <w:sz w:val="28"/>
          <w:szCs w:val="28"/>
        </w:rPr>
        <w:t>Специальн</w:t>
      </w:r>
      <w:r w:rsidR="00B474A6">
        <w:rPr>
          <w:rFonts w:ascii="Times New Roman" w:hAnsi="Times New Roman" w:cs="Times New Roman"/>
          <w:b/>
          <w:bCs/>
          <w:sz w:val="28"/>
          <w:szCs w:val="28"/>
        </w:rPr>
        <w:t>ая физическая подготовка</w:t>
      </w:r>
    </w:p>
    <w:p w14:paraId="2D47E9B9" w14:textId="77777777" w:rsidR="00B474A6" w:rsidRDefault="00B474A6" w:rsidP="00B474A6">
      <w:pPr>
        <w:autoSpaceDE w:val="0"/>
        <w:autoSpaceDN w:val="0"/>
        <w:adjustRightInd w:val="0"/>
        <w:spacing w:after="0"/>
        <w:jc w:val="center"/>
        <w:rPr>
          <w:rFonts w:asciiTheme="majorHAnsi" w:eastAsia="Calibri" w:hAnsiTheme="majorHAnsi" w:cs="Times New Roman"/>
          <w:b/>
          <w:sz w:val="28"/>
          <w:szCs w:val="28"/>
          <w:lang w:eastAsia="en-US"/>
        </w:rPr>
      </w:pPr>
    </w:p>
    <w:p w14:paraId="1EE48DE8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быстроты движения и прыгучести</w:t>
      </w:r>
      <w:r w:rsidRPr="00B474A6">
        <w:rPr>
          <w:rFonts w:ascii="Times New Roman" w:hAnsi="Times New Roman" w:cs="Times New Roman"/>
          <w:b/>
          <w:sz w:val="28"/>
          <w:szCs w:val="28"/>
        </w:rPr>
        <w:t>.</w:t>
      </w:r>
      <w:r w:rsidRPr="00B474A6">
        <w:rPr>
          <w:rFonts w:ascii="Times New Roman" w:hAnsi="Times New Roman" w:cs="Times New Roman"/>
          <w:sz w:val="28"/>
          <w:szCs w:val="28"/>
        </w:rPr>
        <w:t xml:space="preserve"> Ускорения, рывки на отрезках от 3 до 40 м из различных положений (сидя, стоя, лежа) лицом, боком и спиной вперед. Бег с максимальной частотой шагов на месте и перемещаясь. Рывки по зрительно. воспринимаемым сигналам: вдогонку за партнером, в соревновании с партнером за овладение мячом, за летящим мячом с задачей поймать его. Бег за лидером без смены и со сменой направления (зигзагом, лицом и спиной вперед, челночный бег, с поворотом). Бег на короткие отрезки с прыжками в конце, середине, начале дистанции. Прыжки в глубину с последующим выпрыгиванием вверх (одиночные, сериями). Многократные прыжки с ноги на ногу (на дальность при определенном количестве прыжков; на количество прыжков при определенном отрезке от 10 до 50 м). Прыжки на одной ноге на месте и в движении без подтягивания и с подтягиванием бедра толчковой ноги. Прыжки в стороны (одиночные и сериями) на месте через «канавку» и продвигаясь вперед, назад. Бег и прыжки с отягощениями (пояс, манжеты на голенях, набивные мячи, гантели).</w:t>
      </w:r>
    </w:p>
    <w:p w14:paraId="4124C98F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качеств, необходимых для выполнения броска</w:t>
      </w:r>
      <w:r w:rsidRPr="00B474A6">
        <w:rPr>
          <w:rFonts w:ascii="Times New Roman" w:hAnsi="Times New Roman" w:cs="Times New Roman"/>
          <w:b/>
          <w:sz w:val="28"/>
          <w:szCs w:val="28"/>
        </w:rPr>
        <w:t>.</w:t>
      </w:r>
      <w:r w:rsidRPr="00B474A6">
        <w:rPr>
          <w:rFonts w:ascii="Times New Roman" w:hAnsi="Times New Roman" w:cs="Times New Roman"/>
          <w:sz w:val="28"/>
          <w:szCs w:val="28"/>
        </w:rPr>
        <w:t xml:space="preserve"> Сгибание и разгибание рук в лучезапястных суставах, круговые движения кистями. Отталкивание от стены ладонями и паль</w:t>
      </w:r>
      <w:r w:rsidRPr="00B474A6">
        <w:rPr>
          <w:rFonts w:ascii="Times New Roman" w:hAnsi="Times New Roman" w:cs="Times New Roman"/>
          <w:sz w:val="28"/>
          <w:szCs w:val="28"/>
        </w:rPr>
        <w:softHyphen/>
        <w:t xml:space="preserve">цами одновременно и попеременно правой и левой рукой. Передвижение в упоре на руках по кругу (вправо и влево), носки ног на месте. Передвижение на руках в упоре лежа, ноги за голеностопные суставы удерживает партнер. Из упора лежа «подпрыгнуть», одновременно толкаясь руками </w:t>
      </w:r>
      <w:r w:rsidRPr="00B474A6">
        <w:rPr>
          <w:rFonts w:ascii="Times New Roman" w:hAnsi="Times New Roman" w:cs="Times New Roman"/>
          <w:sz w:val="28"/>
          <w:szCs w:val="28"/>
        </w:rPr>
        <w:lastRenderedPageBreak/>
        <w:t>и ногами, сделать хлопок руками. Упражнения для кистей рук с гантелями, булавами, кистевыми эспандерами, теннисными мячами (сжимание). Имитация броска с амортизатором (резиновым бинтом), гантелями. Поднимание и опускание, отведе</w:t>
      </w:r>
      <w:r w:rsidRPr="00B474A6">
        <w:rPr>
          <w:rFonts w:ascii="Times New Roman" w:hAnsi="Times New Roman" w:cs="Times New Roman"/>
          <w:sz w:val="28"/>
          <w:szCs w:val="28"/>
        </w:rPr>
        <w:softHyphen/>
        <w:t>ние и приведение рук с гантелями в положении лежа на спине на скамейке. Метание мячей различного веса и объема (теннисного, хоккейного, мужского и женского баскетбольного набивного мяча весом 1-5 кг) на точность, дальность, быстроту. Метание камней с отскоком от поверхности воды. Метание палок (игра в «городки»). Удары по летящему мячу (волейбольному и баскетбольному в прыжке, с места, с разбегу в стену, через волейбольную сетку, через веревочку на точность попадания в цель. Броски мячей через волейбольную сетку, через веревочку на точность попадания. Падение на руки вперед, в стороны с места и с прыжка. Бросок мяча в прыжке с разбега, толкаясь о гимнастическую скамейку. Бросок мяча в прыжке с подкидного мостика на точность попадания в мишени на полу и на стене, в ворота.</w:t>
      </w:r>
    </w:p>
    <w:p w14:paraId="3B554958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игровой ловкости</w:t>
      </w:r>
      <w:r w:rsidRPr="00B474A6">
        <w:rPr>
          <w:rFonts w:ascii="Times New Roman" w:hAnsi="Times New Roman" w:cs="Times New Roman"/>
          <w:b/>
          <w:sz w:val="28"/>
          <w:szCs w:val="28"/>
        </w:rPr>
        <w:t>.</w:t>
      </w:r>
      <w:r w:rsidRPr="00B474A6">
        <w:rPr>
          <w:rFonts w:ascii="Times New Roman" w:hAnsi="Times New Roman" w:cs="Times New Roman"/>
          <w:sz w:val="28"/>
          <w:szCs w:val="28"/>
        </w:rPr>
        <w:t xml:space="preserve"> Подбрасывание и ловля мяча в ходьбе и беге, после поворота, кувырков, падения. Ловля мяча после кувырка с попаданием в цель. Метание теннисного и баскетбольного мяча во внезапно появившуюся цель. Броски мяча в стену (батут) с последующей ловлей. Ловля мяча от стены (батута) после поворота, приседа, прыжка, перехода в положение сидя. Прыжки вперед и вверх с подкидного мостика с выполнением различных действий с мячом и без мяча в фазе полета (сохранить вертикальное положение туловища). Ведение мяча с ударом о скамейку; ведение с ударами в пол, передвигаясь по скамейке, ведение с перепрыгиванием препятствий. Ведение одновременно правой и левой рукой двух мячей, со сменой рук. Ведение мяча с одновременным выбиванием мяча у партнера. Комбинированные упражнения, состоящие из бега, прыжков, ловли, передачи, бросков, ведения с предельной интенсивностью. Бег с различной частотой шагов, аритмичный бег по разметкам с точной постановкой ступни (наступая на разметки, ставя ступни точно у линии).</w:t>
      </w:r>
    </w:p>
    <w:p w14:paraId="51EB7901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Эстафеты с прыжками, ловлей, передачей и бросками мяча. Перемещения партнеров в парах лицом друг к другу, сохраняя расстояние между ними 2-3 м.</w:t>
      </w:r>
    </w:p>
    <w:p w14:paraId="4D9D2238" w14:textId="2AEC1AE4" w:rsidR="001C3F28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 - </w:t>
      </w:r>
      <w:r w:rsidRPr="00B474A6">
        <w:rPr>
          <w:rFonts w:ascii="Times New Roman" w:hAnsi="Times New Roman" w:cs="Times New Roman"/>
          <w:b/>
          <w:i/>
          <w:sz w:val="28"/>
          <w:szCs w:val="28"/>
        </w:rPr>
        <w:t>Упражнения для развития специальной выносливости</w:t>
      </w:r>
      <w:r w:rsidRPr="00B474A6">
        <w:rPr>
          <w:rFonts w:ascii="Times New Roman" w:hAnsi="Times New Roman" w:cs="Times New Roman"/>
          <w:sz w:val="28"/>
          <w:szCs w:val="28"/>
        </w:rPr>
        <w:t>. Многократные повторения упражнений в беге, прыжках, технико-тактических упражнениях с различной интенсивностью и различной продолжительностью работы и отдыха. Игры учебные с удлиненным временем, с заданным темпом перехода от защиты к нападению и обратно. Круговая тренировка (скоростно-силовая, специальная).</w:t>
      </w:r>
    </w:p>
    <w:p w14:paraId="3ED05A32" w14:textId="77777777" w:rsidR="008D0D40" w:rsidRPr="00B474A6" w:rsidRDefault="008D0D40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3692A4" w14:textId="1086F056" w:rsidR="001C3F28" w:rsidRDefault="00B474A6" w:rsidP="00B474A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 Технико-тактическая подготовка</w:t>
      </w:r>
    </w:p>
    <w:p w14:paraId="23BEDAF4" w14:textId="77777777" w:rsidR="00B474A6" w:rsidRPr="00B474A6" w:rsidRDefault="00B474A6" w:rsidP="00B474A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A45E50" w14:textId="237D34FC" w:rsidR="001C3F28" w:rsidRPr="00B474A6" w:rsidRDefault="001C3F28" w:rsidP="00B474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4A6">
        <w:rPr>
          <w:rFonts w:ascii="Times New Roman" w:hAnsi="Times New Roman" w:cs="Times New Roman"/>
          <w:b/>
          <w:bCs/>
          <w:sz w:val="28"/>
          <w:szCs w:val="28"/>
        </w:rPr>
        <w:t>Техническая подготовка</w:t>
      </w:r>
    </w:p>
    <w:p w14:paraId="04C320DF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Прыжок толчком двух ног, прыжок толчком одной ноги.</w:t>
      </w:r>
    </w:p>
    <w:p w14:paraId="4CD0BD83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lastRenderedPageBreak/>
        <w:t>Остановка прыжком, остановка двумя шагами.</w:t>
      </w:r>
    </w:p>
    <w:p w14:paraId="7F0334C2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Повороты вперед, назад.</w:t>
      </w:r>
    </w:p>
    <w:p w14:paraId="390C0571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Ловля двумя руками на месте, в движении, прыжке, при встречном движении, поступательном движении, движении сбоку.</w:t>
      </w:r>
    </w:p>
    <w:p w14:paraId="1D398968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Ловля одной рукой на месте, в движении, прыжке, при встречном движении, поступательном движении, движении сбоку.</w:t>
      </w:r>
    </w:p>
    <w:p w14:paraId="43592DF4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Передача двумя руками сверху, плеча (с отскоком), от груди (с отскоком), снизу</w:t>
      </w:r>
    </w:p>
    <w:p w14:paraId="4F44B4F1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(с отскоком), с места, в движении, прыжке.</w:t>
      </w:r>
    </w:p>
    <w:p w14:paraId="19DE7073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Передача одной рукой сверху, от головы, плеча (с отскоком), снизу</w:t>
      </w:r>
    </w:p>
    <w:p w14:paraId="058C98AA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(с отскоком), с места (с отскоком), в движении, прыжке.</w:t>
      </w:r>
    </w:p>
    <w:p w14:paraId="7DC95DAA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Ведение с высоким отскоком, с низким отскоком, со зрительным контролем, без зрительного контроля, на месте, по прямой, по дугам, по кругам, зигзагом.</w:t>
      </w:r>
    </w:p>
    <w:p w14:paraId="311B2D88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Обводка соперника с изменением высоты отскока, изменением направления, изменением скорости, поворотом и переводом мяча, переводом под ногой, за спиной, использованием нескольких приемов подряд (сочетание).</w:t>
      </w:r>
    </w:p>
    <w:p w14:paraId="7AAE8E19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Броски в корзину двумя руками сверху, от груди, сверху вниз, (добивание), с отскоком от щита, без отскока от щита, с места, в движении, в прыжке.</w:t>
      </w:r>
    </w:p>
    <w:p w14:paraId="158E512B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Дальние, средние и ближние броски двумя руками в корзину.</w:t>
      </w:r>
    </w:p>
    <w:p w14:paraId="0FCC8A4F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Броски в корзину двумя руками прямо перед щитом, под углом к щиту, параллельно щиту, сверху.</w:t>
      </w:r>
    </w:p>
    <w:p w14:paraId="34E2A834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Броски в корзину одной рукой от плеча, снизу, сверху вниз, (добивание), с отскоком от щита, без отскока от щита, с места, в движении, в прыжке.</w:t>
      </w:r>
    </w:p>
    <w:p w14:paraId="765BB2DF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Дальние, средние и ближние броски одной рукой в корзину.</w:t>
      </w:r>
    </w:p>
    <w:p w14:paraId="36EA0900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Броски в корзину одной рукой прямо перед щитом, под углом к щиту, параллельно щиту, сверху.</w:t>
      </w:r>
    </w:p>
    <w:p w14:paraId="4B6825BB" w14:textId="3BF21F7A" w:rsidR="001C3F28" w:rsidRPr="00B474A6" w:rsidRDefault="001C3F28" w:rsidP="00B474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4A6">
        <w:rPr>
          <w:rFonts w:ascii="Times New Roman" w:hAnsi="Times New Roman" w:cs="Times New Roman"/>
          <w:b/>
          <w:sz w:val="28"/>
          <w:szCs w:val="28"/>
        </w:rPr>
        <w:t>Тактическая подготовка</w:t>
      </w:r>
    </w:p>
    <w:p w14:paraId="757C63E0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b/>
          <w:bCs/>
          <w:sz w:val="28"/>
          <w:szCs w:val="28"/>
        </w:rPr>
        <w:t xml:space="preserve">  Тактика нападения</w:t>
      </w:r>
    </w:p>
    <w:p w14:paraId="40108CA0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474A6">
        <w:rPr>
          <w:rFonts w:ascii="Times New Roman" w:hAnsi="Times New Roman" w:cs="Times New Roman"/>
          <w:sz w:val="28"/>
          <w:szCs w:val="28"/>
        </w:rPr>
        <w:t>Выход для получения мяча.</w:t>
      </w:r>
    </w:p>
    <w:p w14:paraId="55EFA087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Выход для отвлечения мяча.</w:t>
      </w:r>
    </w:p>
    <w:p w14:paraId="64EE430B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Розыгрыш мяча.</w:t>
      </w:r>
    </w:p>
    <w:p w14:paraId="238EDB55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Атака корзины.</w:t>
      </w:r>
    </w:p>
    <w:p w14:paraId="3A8119A8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Передай мяч и выходи.</w:t>
      </w:r>
    </w:p>
    <w:p w14:paraId="05C20A57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- Заслон, наведение, пересечение, треугольник, тройка, малая восьмерка, </w:t>
      </w:r>
      <w:proofErr w:type="spellStart"/>
      <w:r w:rsidRPr="00B474A6">
        <w:rPr>
          <w:rFonts w:ascii="Times New Roman" w:hAnsi="Times New Roman" w:cs="Times New Roman"/>
          <w:sz w:val="28"/>
          <w:szCs w:val="28"/>
        </w:rPr>
        <w:t>скрестный</w:t>
      </w:r>
      <w:proofErr w:type="spellEnd"/>
      <w:r w:rsidRPr="00B474A6">
        <w:rPr>
          <w:rFonts w:ascii="Times New Roman" w:hAnsi="Times New Roman" w:cs="Times New Roman"/>
          <w:sz w:val="28"/>
          <w:szCs w:val="28"/>
        </w:rPr>
        <w:t xml:space="preserve"> выход, сдвоенный заслон.</w:t>
      </w:r>
    </w:p>
    <w:p w14:paraId="001369F3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Наведение на двух игроков.</w:t>
      </w:r>
    </w:p>
    <w:p w14:paraId="03D4478D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Система быстрого прорыва, эшелонированного прорыва, нападение через центрового, нападение без центрового.</w:t>
      </w:r>
    </w:p>
    <w:p w14:paraId="01C9AF84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Игра в численном большинстве, в меньшинстве.</w:t>
      </w:r>
    </w:p>
    <w:p w14:paraId="315EFA11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Тактика защиты.</w:t>
      </w:r>
    </w:p>
    <w:p w14:paraId="23AC3EC8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lastRenderedPageBreak/>
        <w:t>- Противодействие получению мяча, выходу на свободное место, розыгрышу мяча, атаке корзины.</w:t>
      </w:r>
    </w:p>
    <w:p w14:paraId="21F14671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Подстраховку, переключение, проскальзывание.</w:t>
      </w:r>
    </w:p>
    <w:p w14:paraId="402810FA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Групповой отбор мяча.</w:t>
      </w:r>
    </w:p>
    <w:p w14:paraId="5C201BF0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- Против тройки, малой восьмерки, </w:t>
      </w:r>
      <w:proofErr w:type="spellStart"/>
      <w:r w:rsidRPr="00B474A6">
        <w:rPr>
          <w:rFonts w:ascii="Times New Roman" w:hAnsi="Times New Roman" w:cs="Times New Roman"/>
          <w:sz w:val="28"/>
          <w:szCs w:val="28"/>
        </w:rPr>
        <w:t>скрестного</w:t>
      </w:r>
      <w:proofErr w:type="spellEnd"/>
      <w:r w:rsidRPr="00B474A6">
        <w:rPr>
          <w:rFonts w:ascii="Times New Roman" w:hAnsi="Times New Roman" w:cs="Times New Roman"/>
          <w:sz w:val="28"/>
          <w:szCs w:val="28"/>
        </w:rPr>
        <w:t xml:space="preserve"> выхода, сдвоенного заслона, наведение на двух.</w:t>
      </w:r>
    </w:p>
    <w:p w14:paraId="56DCAD36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Система личной, зонной и смешанной защиты, личного и зонного прессинга.</w:t>
      </w:r>
    </w:p>
    <w:p w14:paraId="6AEDE773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 Игра в большинстве и в меньшинстве.</w:t>
      </w:r>
    </w:p>
    <w:p w14:paraId="43D52A20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4A6">
        <w:rPr>
          <w:rFonts w:ascii="Times New Roman" w:hAnsi="Times New Roman" w:cs="Times New Roman"/>
          <w:b/>
          <w:sz w:val="28"/>
          <w:szCs w:val="28"/>
        </w:rPr>
        <w:t>Тактика защиты</w:t>
      </w:r>
    </w:p>
    <w:p w14:paraId="63BDF77F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b/>
          <w:sz w:val="28"/>
          <w:szCs w:val="28"/>
        </w:rPr>
        <w:t>-</w:t>
      </w:r>
      <w:r w:rsidRPr="00B474A6">
        <w:rPr>
          <w:rFonts w:ascii="Times New Roman" w:hAnsi="Times New Roman" w:cs="Times New Roman"/>
          <w:sz w:val="28"/>
          <w:szCs w:val="28"/>
        </w:rPr>
        <w:t>Противодействие получению мяча, выходу на свободное место, розыгрышу мяча, атаке корзины.</w:t>
      </w:r>
    </w:p>
    <w:p w14:paraId="09CCB63B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-Подстраховка, переключение, проскальзывание.</w:t>
      </w:r>
    </w:p>
    <w:p w14:paraId="0D77A8EA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-Групповой отбор мяча.</w:t>
      </w:r>
    </w:p>
    <w:p w14:paraId="4297C451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 xml:space="preserve">-Против тройки, малой восьмерки, </w:t>
      </w:r>
      <w:proofErr w:type="spellStart"/>
      <w:r w:rsidRPr="00B474A6">
        <w:rPr>
          <w:rFonts w:ascii="Times New Roman" w:hAnsi="Times New Roman" w:cs="Times New Roman"/>
          <w:sz w:val="28"/>
          <w:szCs w:val="28"/>
        </w:rPr>
        <w:t>скрестного</w:t>
      </w:r>
      <w:proofErr w:type="spellEnd"/>
      <w:r w:rsidRPr="00B474A6">
        <w:rPr>
          <w:rFonts w:ascii="Times New Roman" w:hAnsi="Times New Roman" w:cs="Times New Roman"/>
          <w:sz w:val="28"/>
          <w:szCs w:val="28"/>
        </w:rPr>
        <w:t xml:space="preserve"> выхода, сдвоенного заслона, наведение на двух.</w:t>
      </w:r>
    </w:p>
    <w:p w14:paraId="535330D0" w14:textId="77777777" w:rsidR="001C3F28" w:rsidRPr="00B474A6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-Система личной, зонной и смешанной защиты, личного и зонного прессинга.</w:t>
      </w:r>
    </w:p>
    <w:p w14:paraId="39849027" w14:textId="52AE6010" w:rsidR="001C3F28" w:rsidRDefault="001C3F28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A6">
        <w:rPr>
          <w:rFonts w:ascii="Times New Roman" w:hAnsi="Times New Roman" w:cs="Times New Roman"/>
          <w:sz w:val="28"/>
          <w:szCs w:val="28"/>
        </w:rPr>
        <w:t>-Игра в большинстве и меньшинстве.</w:t>
      </w:r>
    </w:p>
    <w:p w14:paraId="06A8305D" w14:textId="77777777" w:rsidR="00B474A6" w:rsidRPr="00B474A6" w:rsidRDefault="00B474A6" w:rsidP="00B474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FA919C" w14:textId="77777777" w:rsidR="006B3946" w:rsidRPr="001567E9" w:rsidRDefault="006B3946" w:rsidP="006B3946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val="x-none" w:eastAsia="x-none"/>
        </w:rPr>
      </w:pPr>
      <w:bookmarkStart w:id="6" w:name="_Hlk74219931"/>
      <w:bookmarkStart w:id="7" w:name="_Hlk74229185"/>
      <w:r w:rsidRPr="001567E9">
        <w:rPr>
          <w:rFonts w:ascii="Times New Roman" w:eastAsia="Segoe UI" w:hAnsi="Times New Roman" w:cs="Times New Roman"/>
          <w:b/>
          <w:sz w:val="28"/>
          <w:szCs w:val="28"/>
          <w:lang w:eastAsia="x-none"/>
        </w:rPr>
        <w:t xml:space="preserve">2.5. </w:t>
      </w:r>
      <w:r w:rsidRPr="001567E9">
        <w:rPr>
          <w:rFonts w:ascii="Times New Roman" w:eastAsia="Segoe UI" w:hAnsi="Times New Roman" w:cs="Times New Roman"/>
          <w:b/>
          <w:sz w:val="28"/>
          <w:szCs w:val="28"/>
          <w:lang w:val="x-none" w:eastAsia="x-none"/>
        </w:rPr>
        <w:t>Оценка и контроль тренировочной деятельности</w:t>
      </w:r>
    </w:p>
    <w:p w14:paraId="57B10302" w14:textId="77777777" w:rsidR="006B3946" w:rsidRPr="001567E9" w:rsidRDefault="006B3946" w:rsidP="006B3946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val="x-none" w:eastAsia="x-none"/>
        </w:rPr>
      </w:pPr>
    </w:p>
    <w:p w14:paraId="3CCD4EF3" w14:textId="77777777" w:rsidR="006B3946" w:rsidRPr="001567E9" w:rsidRDefault="006B3946" w:rsidP="006B3946">
      <w:pPr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Контроль тренировочной деятельности ведется на основе оценки тренировочной нагрузки и эффективности тренировочной деятельности.</w:t>
      </w:r>
    </w:p>
    <w:p w14:paraId="2B5A9758" w14:textId="77777777" w:rsidR="006B3946" w:rsidRPr="001567E9" w:rsidRDefault="006B3946" w:rsidP="006B3946">
      <w:pPr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К показателям объема следует отнести количество:</w:t>
      </w:r>
    </w:p>
    <w:p w14:paraId="4D6CE75B" w14:textId="77777777" w:rsidR="006B3946" w:rsidRPr="001567E9" w:rsidRDefault="006B3946" w:rsidP="006B3946">
      <w:pPr>
        <w:numPr>
          <w:ilvl w:val="0"/>
          <w:numId w:val="5"/>
        </w:numPr>
        <w:tabs>
          <w:tab w:val="left" w:pos="126"/>
        </w:tabs>
        <w:spacing w:after="0"/>
        <w:ind w:left="436"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тренировочных дней;</w:t>
      </w:r>
    </w:p>
    <w:p w14:paraId="65F46679" w14:textId="77777777" w:rsidR="006B3946" w:rsidRPr="001567E9" w:rsidRDefault="006B3946" w:rsidP="006B3946">
      <w:pPr>
        <w:numPr>
          <w:ilvl w:val="0"/>
          <w:numId w:val="5"/>
        </w:numPr>
        <w:tabs>
          <w:tab w:val="left" w:pos="126"/>
        </w:tabs>
        <w:spacing w:after="0"/>
        <w:ind w:left="436"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тренировочных занятий;</w:t>
      </w:r>
    </w:p>
    <w:p w14:paraId="6C0C16AE" w14:textId="77777777" w:rsidR="006B3946" w:rsidRPr="001567E9" w:rsidRDefault="006B3946" w:rsidP="006B3946">
      <w:pPr>
        <w:numPr>
          <w:ilvl w:val="0"/>
          <w:numId w:val="5"/>
        </w:numPr>
        <w:tabs>
          <w:tab w:val="left" w:pos="130"/>
        </w:tabs>
        <w:spacing w:after="0"/>
        <w:ind w:left="436"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часов, затраченных на тренировочные занятия.</w:t>
      </w:r>
    </w:p>
    <w:p w14:paraId="26CF128A" w14:textId="77777777" w:rsidR="006B3946" w:rsidRPr="001567E9" w:rsidRDefault="006B3946" w:rsidP="006B3946">
      <w:pPr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 xml:space="preserve">Эффективность тренировочного процесса определяется по степени выполнения тренировочных заданий в занятиях, по динамике контрольных показателей технико-тактической и физической подготовленности, по результатам официальных </w:t>
      </w:r>
      <w:r w:rsidRPr="001567E9">
        <w:rPr>
          <w:rFonts w:ascii="Times New Roman" w:eastAsia="Segoe UI" w:hAnsi="Times New Roman" w:cs="Times New Roman"/>
          <w:sz w:val="28"/>
          <w:szCs w:val="28"/>
          <w:lang w:eastAsia="x-none"/>
        </w:rPr>
        <w:t>соревнований</w:t>
      </w:r>
      <w:r>
        <w:rPr>
          <w:rFonts w:ascii="Times New Roman" w:eastAsia="Segoe UI" w:hAnsi="Times New Roman" w:cs="Times New Roman"/>
          <w:sz w:val="28"/>
          <w:szCs w:val="28"/>
          <w:lang w:eastAsia="x-none"/>
        </w:rPr>
        <w:t>.</w:t>
      </w:r>
    </w:p>
    <w:p w14:paraId="7106FF63" w14:textId="77777777" w:rsidR="006B3946" w:rsidRPr="001567E9" w:rsidRDefault="006B3946" w:rsidP="006B3946">
      <w:pPr>
        <w:spacing w:before="100" w:beforeAutospacing="1" w:after="100" w:afterAutospacing="1"/>
        <w:ind w:right="-1333" w:firstLine="709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  <w:r w:rsidRPr="001567E9">
        <w:rPr>
          <w:rFonts w:ascii="Times New Roman" w:hAnsi="Times New Roman" w:cs="Times New Roman"/>
          <w:b/>
          <w:sz w:val="28"/>
          <w:szCs w:val="24"/>
        </w:rPr>
        <w:t>2.5.1. Контрольные нормативные требования</w:t>
      </w:r>
    </w:p>
    <w:p w14:paraId="34806F34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Важнейшей функцией управления наряду с планированием является контроль, определяющий эффективность учебно-тренировочной работы с легкоатлетами на всех этапах многолетней подготовки. В процессе учебно-тренировочной работы систематически ведётся учёт подготовленности путём:</w:t>
      </w:r>
    </w:p>
    <w:p w14:paraId="3E36E9A5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- Текущей оценки усвоения изучаемого материала</w:t>
      </w:r>
    </w:p>
    <w:p w14:paraId="5BAE2AEB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- Оценки результатов выступления в соревнованиях команды и индивидуальных показателей</w:t>
      </w:r>
    </w:p>
    <w:p w14:paraId="43B15A41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lastRenderedPageBreak/>
        <w:t>-Выполнение контрольных упражнений по общей и специальной физической подготовке, для чего организуются специальные соревнования</w:t>
      </w:r>
      <w:r w:rsidRPr="00720832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05E04423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b/>
          <w:sz w:val="28"/>
          <w:lang w:eastAsia="en-US"/>
        </w:rPr>
        <w:t>Цель:</w:t>
      </w:r>
      <w:r w:rsidRPr="001567E9">
        <w:rPr>
          <w:rFonts w:ascii="Times New Roman" w:eastAsia="Calibri" w:hAnsi="Times New Roman" w:cs="Times New Roman"/>
          <w:b/>
          <w:sz w:val="28"/>
          <w:szCs w:val="18"/>
          <w:lang w:eastAsia="en-US"/>
        </w:rPr>
        <w:t xml:space="preserve"> </w:t>
      </w:r>
      <w:r w:rsidRPr="001567E9">
        <w:rPr>
          <w:rFonts w:ascii="Times New Roman" w:eastAsia="Calibri" w:hAnsi="Times New Roman" w:cs="Times New Roman"/>
          <w:sz w:val="28"/>
          <w:lang w:eastAsia="en-US"/>
        </w:rPr>
        <w:t>Контроль над качеством специального и физического развития обучающихся СОГ.</w:t>
      </w:r>
    </w:p>
    <w:p w14:paraId="07A2A200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 </w:t>
      </w:r>
      <w:r w:rsidRPr="001567E9">
        <w:rPr>
          <w:rFonts w:ascii="Times New Roman" w:eastAsia="Calibri" w:hAnsi="Times New Roman" w:cs="Times New Roman"/>
          <w:b/>
          <w:sz w:val="28"/>
          <w:lang w:eastAsia="en-US"/>
        </w:rPr>
        <w:t>Задачи:</w:t>
      </w:r>
    </w:p>
    <w:p w14:paraId="052D7EB8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Определение уровня и учёт общей физической подготовленности обучающихся отделения за учебный год.</w:t>
      </w:r>
    </w:p>
    <w:p w14:paraId="3D630C78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Программа тестирования:</w:t>
      </w:r>
    </w:p>
    <w:p w14:paraId="1BE23734" w14:textId="77777777" w:rsidR="006B3946" w:rsidRPr="001567E9" w:rsidRDefault="006B3946" w:rsidP="006B3946">
      <w:pPr>
        <w:numPr>
          <w:ilvl w:val="0"/>
          <w:numId w:val="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Бег 30м.</w:t>
      </w:r>
      <w:r w:rsidRPr="001567E9">
        <w:rPr>
          <w:rFonts w:ascii="Times New Roman" w:hAnsi="Times New Roman" w:cs="Times New Roman"/>
          <w:sz w:val="28"/>
          <w:szCs w:val="18"/>
        </w:rPr>
        <w:t xml:space="preserve">- с высокого старта, сек. </w:t>
      </w:r>
    </w:p>
    <w:p w14:paraId="506C970A" w14:textId="77777777" w:rsidR="006B3946" w:rsidRPr="001567E9" w:rsidRDefault="006B3946" w:rsidP="006B3946">
      <w:pPr>
        <w:numPr>
          <w:ilvl w:val="0"/>
          <w:numId w:val="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Прыжок в длину с места, см-</w:t>
      </w:r>
      <w:r w:rsidRPr="001567E9">
        <w:rPr>
          <w:rFonts w:ascii="Times New Roman" w:hAnsi="Times New Roman" w:cs="Times New Roman"/>
          <w:sz w:val="28"/>
          <w:szCs w:val="18"/>
        </w:rPr>
        <w:t xml:space="preserve"> выполняется толчком двух ног от линии. Измерения дальности прыжка осуществляется рулеткой. Дается три попытки.</w:t>
      </w:r>
    </w:p>
    <w:p w14:paraId="70EB299B" w14:textId="77777777" w:rsidR="006B3946" w:rsidRPr="001567E9" w:rsidRDefault="006B3946" w:rsidP="006B3946">
      <w:pPr>
        <w:numPr>
          <w:ilvl w:val="0"/>
          <w:numId w:val="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Складка за 30 сек., кол-во раз (девочки) -</w:t>
      </w:r>
      <w:r w:rsidRPr="001567E9">
        <w:rPr>
          <w:rFonts w:ascii="Times New Roman" w:hAnsi="Times New Roman" w:cs="Times New Roman"/>
          <w:sz w:val="28"/>
          <w:szCs w:val="18"/>
        </w:rPr>
        <w:t xml:space="preserve"> выполняющий упражнение лежит на спине. Руки находятся за головой. Ноги нужно поднять и незначительно согнуть в коленях, при этом бедра должны располагаться в вертикальном положении. Поднимаем туловище вертикально, при этом ноги не отрываем от поверхности.</w:t>
      </w:r>
    </w:p>
    <w:p w14:paraId="08A80A63" w14:textId="77777777" w:rsidR="006B3946" w:rsidRPr="001567E9" w:rsidRDefault="006B3946" w:rsidP="006B3946">
      <w:pPr>
        <w:numPr>
          <w:ilvl w:val="0"/>
          <w:numId w:val="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Подтягивание на высокой перекладине (юноши) –</w:t>
      </w:r>
      <w:r w:rsidRPr="001567E9">
        <w:rPr>
          <w:rFonts w:ascii="Times New Roman" w:hAnsi="Times New Roman" w:cs="Times New Roman"/>
          <w:sz w:val="28"/>
          <w:szCs w:val="18"/>
        </w:rPr>
        <w:t xml:space="preserve"> исходное положение – </w:t>
      </w:r>
      <w:r w:rsidRPr="001567E9">
        <w:rPr>
          <w:rFonts w:ascii="Times New Roman" w:eastAsiaTheme="minorEastAsia" w:hAnsi="Times New Roman" w:cs="Times New Roman"/>
          <w:sz w:val="28"/>
          <w:szCs w:val="28"/>
        </w:rPr>
        <w:t>вис хватом сверху, кисти рук на ширине плеч, руки, туловище и ноги выпрямлены, ноги не касаются пола, ступни вместе. Участник подтягивается так, чтобы подбородок пересек верхнюю линию грифа перекладины, затем опускается в вис и, зафиксировав на 0,5 секунды исходное положение, продолжает выполнение упражнения. Засчитывается количество правильно выполненных подтягиваний.</w:t>
      </w:r>
    </w:p>
    <w:p w14:paraId="31A31ACF" w14:textId="77777777" w:rsidR="006B3946" w:rsidRPr="001567E9" w:rsidRDefault="006B3946" w:rsidP="006B3946">
      <w:pPr>
        <w:numPr>
          <w:ilvl w:val="0"/>
          <w:numId w:val="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 xml:space="preserve">Сгибание, разгибание рук в упоре лежа (девушки) </w:t>
      </w:r>
      <w:r w:rsidRPr="001567E9">
        <w:rPr>
          <w:rFonts w:ascii="Times New Roman" w:hAnsi="Times New Roman" w:cs="Times New Roman"/>
          <w:sz w:val="28"/>
          <w:szCs w:val="18"/>
        </w:rPr>
        <w:t>– исходное положение - упор лежа на полу, руки на ширине плеч, кисти вперед, локти разведены не более чем на 45 градусов, плечи, туловище и ноги составляют прямую линию. Стопы упираются в пол без опоры. Сгибая руки, необходимо коснуться грудью пола или «контактной платформы» высотой 5 см, затем, разгибая руки, вернуться в ИП и, зафиксировав его на 0,5 с, продолжить выполнение тестирования. Засчитывается количество правильно выполненных сгибаний и разгибаний рук.</w:t>
      </w:r>
    </w:p>
    <w:p w14:paraId="59483C6F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Время и сроки проведения испытаний:</w:t>
      </w:r>
    </w:p>
    <w:p w14:paraId="434341DF" w14:textId="77777777" w:rsidR="006B3946" w:rsidRPr="001567E9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Контрольные испытания по ОФП обучающиеся отделения сдают по итогам 1 полугодия и в конце учебного года на учебно-тренировочных занятиях, согласно учебно-тематического плана.</w:t>
      </w:r>
    </w:p>
    <w:p w14:paraId="0642CFCC" w14:textId="77777777" w:rsidR="006B3946" w:rsidRPr="001567E9" w:rsidRDefault="006B3946" w:rsidP="006B394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Упражнения оцениваются по бальной системе: 5,4,3 балла, все результаты ниже 3х баллов оцениваются 2 балла.</w:t>
      </w:r>
    </w:p>
    <w:p w14:paraId="4C2A7909" w14:textId="77777777" w:rsidR="006B3946" w:rsidRPr="001567E9" w:rsidRDefault="006B3946" w:rsidP="006B394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Спортсмену, сдающему комплекс контрольных нормативов ОФП, в зачет идут результаты трех тестов, итоговая сумма очков определяется четырьмя уровнями подготовленности:</w:t>
      </w:r>
    </w:p>
    <w:p w14:paraId="14722364" w14:textId="77777777" w:rsidR="006B3946" w:rsidRPr="001567E9" w:rsidRDefault="006B3946" w:rsidP="006B394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Отлично: от 18-20 баллов</w:t>
      </w:r>
    </w:p>
    <w:p w14:paraId="79C473FD" w14:textId="77777777" w:rsidR="006B3946" w:rsidRPr="001567E9" w:rsidRDefault="006B3946" w:rsidP="006B394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Хорошо: от 14-17 баллов</w:t>
      </w:r>
    </w:p>
    <w:p w14:paraId="00A2A7C0" w14:textId="77777777" w:rsidR="006B3946" w:rsidRPr="001567E9" w:rsidRDefault="006B3946" w:rsidP="006B394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lastRenderedPageBreak/>
        <w:t>Удовлетворительно: от 11-14 баллов</w:t>
      </w:r>
    </w:p>
    <w:p w14:paraId="7B0A2785" w14:textId="77777777" w:rsidR="006B3946" w:rsidRPr="001567E9" w:rsidRDefault="006B3946" w:rsidP="006B394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Неудовлетворительно: 10 и ниже баллов</w:t>
      </w:r>
    </w:p>
    <w:p w14:paraId="4F9B110D" w14:textId="77777777" w:rsidR="006B3946" w:rsidRPr="001567E9" w:rsidRDefault="006B3946" w:rsidP="006B3946">
      <w:pPr>
        <w:shd w:val="clear" w:color="auto" w:fill="FFFFFF"/>
        <w:spacing w:after="120"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0AEA0F25" w14:textId="77777777" w:rsidR="006B3946" w:rsidRPr="001567E9" w:rsidRDefault="006B3946" w:rsidP="006B3946">
      <w:pPr>
        <w:shd w:val="clear" w:color="auto" w:fill="FFFFFF"/>
        <w:spacing w:after="120" w:line="240" w:lineRule="atLeast"/>
        <w:jc w:val="center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hAnsi="Times New Roman" w:cs="Times New Roman"/>
          <w:b/>
          <w:sz w:val="28"/>
          <w:szCs w:val="20"/>
        </w:rPr>
        <w:t>ДЕВУШКИ</w:t>
      </w:r>
    </w:p>
    <w:tbl>
      <w:tblPr>
        <w:tblW w:w="103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275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567"/>
        <w:gridCol w:w="709"/>
      </w:tblGrid>
      <w:tr w:rsidR="006B3946" w:rsidRPr="001567E9" w14:paraId="369C73AA" w14:textId="77777777" w:rsidTr="00DD60CF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3B5B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№</w:t>
            </w:r>
          </w:p>
          <w:p w14:paraId="366FEF7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п/п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1D5C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Упражнения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4478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оценка</w:t>
            </w:r>
          </w:p>
        </w:tc>
        <w:tc>
          <w:tcPr>
            <w:tcW w:w="69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047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ВОЗРАСТ</w:t>
            </w:r>
          </w:p>
        </w:tc>
      </w:tr>
      <w:tr w:rsidR="006B3946" w:rsidRPr="001567E9" w14:paraId="3A3AC559" w14:textId="77777777" w:rsidTr="00DD60CF"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E0A1D" w14:textId="77777777" w:rsidR="006B3946" w:rsidRPr="001567E9" w:rsidRDefault="006B3946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CDB4" w14:textId="77777777" w:rsidR="006B3946" w:rsidRPr="001567E9" w:rsidRDefault="006B3946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640F" w14:textId="77777777" w:rsidR="006B3946" w:rsidRPr="001567E9" w:rsidRDefault="006B3946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15BF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7-8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27F6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F714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AAF1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61C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26B5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482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342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254F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28CA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6B3946" w:rsidRPr="001567E9" w14:paraId="1244BBC7" w14:textId="77777777" w:rsidTr="00DD60C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C9A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1580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Бег 30 метров, сек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B722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5B86A85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57F4121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65D4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7,0</w:t>
            </w:r>
          </w:p>
          <w:p w14:paraId="77149E9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7,5</w:t>
            </w:r>
          </w:p>
          <w:p w14:paraId="6D14089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D36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6,0</w:t>
            </w:r>
          </w:p>
          <w:p w14:paraId="32AC55E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6,5</w:t>
            </w:r>
          </w:p>
          <w:p w14:paraId="1868701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D3E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5,8</w:t>
            </w:r>
          </w:p>
          <w:p w14:paraId="03921B3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6,3</w:t>
            </w:r>
          </w:p>
          <w:p w14:paraId="1729F67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076D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5,6</w:t>
            </w:r>
          </w:p>
          <w:p w14:paraId="213BE08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6,1</w:t>
            </w:r>
          </w:p>
          <w:p w14:paraId="1120C33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E666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5,4</w:t>
            </w:r>
          </w:p>
          <w:p w14:paraId="44DB718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5,9</w:t>
            </w:r>
          </w:p>
          <w:p w14:paraId="31A0434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F95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5,2</w:t>
            </w:r>
          </w:p>
          <w:p w14:paraId="13A9771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5,7</w:t>
            </w:r>
          </w:p>
          <w:p w14:paraId="6749642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4D12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5,0</w:t>
            </w:r>
          </w:p>
          <w:p w14:paraId="39280DC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5,5</w:t>
            </w:r>
          </w:p>
          <w:p w14:paraId="50A61C0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E3F5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4,8</w:t>
            </w:r>
          </w:p>
          <w:p w14:paraId="5F20BDA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5,3</w:t>
            </w:r>
          </w:p>
          <w:p w14:paraId="0619843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212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4,6</w:t>
            </w:r>
          </w:p>
          <w:p w14:paraId="32EF841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5,1</w:t>
            </w:r>
          </w:p>
          <w:p w14:paraId="29ABC19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ED07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4,5</w:t>
            </w:r>
          </w:p>
          <w:p w14:paraId="4801374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5,0</w:t>
            </w:r>
          </w:p>
          <w:p w14:paraId="71B39AC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5,5</w:t>
            </w:r>
          </w:p>
        </w:tc>
      </w:tr>
      <w:tr w:rsidR="006B3946" w:rsidRPr="001567E9" w14:paraId="5F16BB8C" w14:textId="77777777" w:rsidTr="00DD60C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476D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0F79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Прыжок в длину, см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41A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619AF0D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101748C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6CE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706F065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  <w:p w14:paraId="6E529CA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FBDB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782D8DE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  <w:p w14:paraId="06AA16A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4245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5962FA5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452BBD0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0211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320358B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4570002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2F2E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75ED186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23CDFFC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9955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2641DDC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47E4F7B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606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170</w:t>
            </w:r>
          </w:p>
          <w:p w14:paraId="477F345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7608078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4E38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1568F7F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170</w:t>
            </w:r>
          </w:p>
          <w:p w14:paraId="76FDEE0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2B72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2B5916D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13CD9DA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6EDC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3A7DF09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0C84D61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170</w:t>
            </w:r>
          </w:p>
        </w:tc>
      </w:tr>
      <w:tr w:rsidR="006B3946" w:rsidRPr="001567E9" w14:paraId="6525B18F" w14:textId="77777777" w:rsidTr="00DD60CF">
        <w:trPr>
          <w:trHeight w:val="82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5DFB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48B5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Складка за 30 сек, кол-во раз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20E8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77D4120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1DC39CB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FBEC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18265E7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1301C4A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3B7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6CB2278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09A453B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96B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234226D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3BD9456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837D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0294030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034448E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CC1D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17947D3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3694506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DDD8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4487866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1E3B6CC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5FA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106703C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5B07A92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207A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131D5A0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  <w:p w14:paraId="6812B04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089E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1FB81A8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74DF315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4D78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6A7E53A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0B5C0B2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</w:tc>
      </w:tr>
      <w:tr w:rsidR="006B3946" w:rsidRPr="001567E9" w14:paraId="24C73072" w14:textId="77777777" w:rsidTr="00DD60CF">
        <w:trPr>
          <w:trHeight w:val="82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B09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4B1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Сгибание, разгибание рук в упоре лежа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F6F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6F040EA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09B2956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529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43DEE08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  <w:p w14:paraId="5857FF3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DED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545BC3F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5F7A35A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D7E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  <w:p w14:paraId="6D8BCF1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27959FD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00C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  <w:p w14:paraId="372687D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5C35FE8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361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1E92014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  <w:p w14:paraId="6247AA0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BE7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45045D0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5371BD2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FC7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4F4CB6B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4D09DDD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B79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14</w:t>
            </w:r>
          </w:p>
          <w:p w14:paraId="3A83618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12</w:t>
            </w:r>
          </w:p>
          <w:p w14:paraId="5D40E53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184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</w:t>
            </w:r>
          </w:p>
          <w:p w14:paraId="2E5BEBD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14</w:t>
            </w:r>
          </w:p>
          <w:p w14:paraId="17741F0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392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</w:t>
            </w:r>
          </w:p>
          <w:p w14:paraId="215BC4E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14</w:t>
            </w:r>
          </w:p>
          <w:p w14:paraId="589D475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10</w:t>
            </w:r>
          </w:p>
        </w:tc>
      </w:tr>
    </w:tbl>
    <w:p w14:paraId="089A5CB6" w14:textId="77777777" w:rsidR="006B3946" w:rsidRPr="001567E9" w:rsidRDefault="006B3946" w:rsidP="006B394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0"/>
        </w:rPr>
      </w:pPr>
    </w:p>
    <w:p w14:paraId="24E356AF" w14:textId="77777777" w:rsidR="006B3946" w:rsidRPr="001567E9" w:rsidRDefault="006B3946" w:rsidP="006B39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1567E9">
        <w:rPr>
          <w:rFonts w:ascii="Times New Roman" w:hAnsi="Times New Roman" w:cs="Times New Roman"/>
          <w:b/>
          <w:sz w:val="28"/>
          <w:szCs w:val="20"/>
        </w:rPr>
        <w:t>ЮНОШИ</w:t>
      </w:r>
    </w:p>
    <w:tbl>
      <w:tblPr>
        <w:tblW w:w="103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2271"/>
        <w:gridCol w:w="566"/>
        <w:gridCol w:w="709"/>
        <w:gridCol w:w="708"/>
        <w:gridCol w:w="709"/>
        <w:gridCol w:w="709"/>
        <w:gridCol w:w="709"/>
        <w:gridCol w:w="708"/>
        <w:gridCol w:w="712"/>
        <w:gridCol w:w="709"/>
        <w:gridCol w:w="571"/>
        <w:gridCol w:w="709"/>
      </w:tblGrid>
      <w:tr w:rsidR="006B3946" w:rsidRPr="001567E9" w14:paraId="436A2C5B" w14:textId="77777777" w:rsidTr="00DD60CF"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43A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№</w:t>
            </w:r>
          </w:p>
          <w:p w14:paraId="3A0C38F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п/п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29F3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Упражнения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2FD5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оценка</w:t>
            </w:r>
          </w:p>
        </w:tc>
        <w:tc>
          <w:tcPr>
            <w:tcW w:w="69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EA05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ВОЗРАСТ</w:t>
            </w:r>
          </w:p>
        </w:tc>
      </w:tr>
      <w:tr w:rsidR="006B3946" w:rsidRPr="001567E9" w14:paraId="53E5F66E" w14:textId="77777777" w:rsidTr="00DD60CF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7779" w14:textId="77777777" w:rsidR="006B3946" w:rsidRPr="001567E9" w:rsidRDefault="006B3946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843B0" w14:textId="77777777" w:rsidR="006B3946" w:rsidRPr="001567E9" w:rsidRDefault="006B3946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96B8A" w14:textId="77777777" w:rsidR="006B3946" w:rsidRPr="001567E9" w:rsidRDefault="006B3946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F543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7-8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F907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5D2B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173C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3CB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DCEE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BFF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980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5359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4C56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6B3946" w:rsidRPr="001567E9" w14:paraId="527DDC81" w14:textId="77777777" w:rsidTr="00DD60C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BB70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2B9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Бег 30 метров, сек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9DB2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6F485F5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467DCE9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5B3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6,5</w:t>
            </w:r>
          </w:p>
          <w:p w14:paraId="023AB60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7,0</w:t>
            </w:r>
          </w:p>
          <w:p w14:paraId="216540D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86D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6,2</w:t>
            </w:r>
          </w:p>
          <w:p w14:paraId="4564D83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6,7</w:t>
            </w:r>
          </w:p>
          <w:p w14:paraId="48C6A89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8C1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5,9</w:t>
            </w:r>
          </w:p>
          <w:p w14:paraId="6290082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6,4</w:t>
            </w:r>
          </w:p>
          <w:p w14:paraId="4A9648F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A026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5,6</w:t>
            </w:r>
          </w:p>
          <w:p w14:paraId="1DBBC92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6,1</w:t>
            </w:r>
          </w:p>
          <w:p w14:paraId="4820571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55F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5,3</w:t>
            </w:r>
          </w:p>
          <w:p w14:paraId="567FBBB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5,8</w:t>
            </w:r>
          </w:p>
          <w:p w14:paraId="7D50578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ADB4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5,0</w:t>
            </w:r>
          </w:p>
          <w:p w14:paraId="02FA980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5,5</w:t>
            </w:r>
          </w:p>
          <w:p w14:paraId="62A7BDC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743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4,7</w:t>
            </w:r>
          </w:p>
          <w:p w14:paraId="7CA1A64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5,2</w:t>
            </w:r>
          </w:p>
          <w:p w14:paraId="60743B1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F12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4,4</w:t>
            </w:r>
          </w:p>
          <w:p w14:paraId="732EE1B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4,9</w:t>
            </w:r>
          </w:p>
          <w:p w14:paraId="6896426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85A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4,2</w:t>
            </w:r>
          </w:p>
          <w:p w14:paraId="7BD9DA1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4,7</w:t>
            </w:r>
          </w:p>
          <w:p w14:paraId="6F8F90D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3AF9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4,0</w:t>
            </w:r>
          </w:p>
          <w:p w14:paraId="1565067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4,5</w:t>
            </w:r>
          </w:p>
          <w:p w14:paraId="5FB58A0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5,0</w:t>
            </w:r>
          </w:p>
        </w:tc>
      </w:tr>
      <w:tr w:rsidR="006B3946" w:rsidRPr="001567E9" w14:paraId="7F1AFBC0" w14:textId="77777777" w:rsidTr="00DD60C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11B2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7C4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Прыжок в длину, см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E38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00B5425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44BE93D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6F1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2921703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02DAC3E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B1BB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6281F87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2F24FF2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DA84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590C8FB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51F251F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F85E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18012E4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00597CE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E10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6FDB3A2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4852427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BC82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170</w:t>
            </w:r>
          </w:p>
          <w:p w14:paraId="22C9AD7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2E0FDA3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184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180</w:t>
            </w:r>
          </w:p>
          <w:p w14:paraId="36930AA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170</w:t>
            </w:r>
          </w:p>
          <w:p w14:paraId="420D1D8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2DB5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1614CEB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374B8BA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C74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200</w:t>
            </w:r>
          </w:p>
          <w:p w14:paraId="0B9EFCC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6D54668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D91F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210</w:t>
            </w:r>
          </w:p>
          <w:p w14:paraId="0A05C3F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200</w:t>
            </w:r>
          </w:p>
          <w:p w14:paraId="1A3BB1A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</w:tc>
      </w:tr>
      <w:tr w:rsidR="006B3946" w:rsidRPr="001567E9" w14:paraId="64B75D28" w14:textId="77777777" w:rsidTr="00DD60CF">
        <w:trPr>
          <w:trHeight w:val="7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8FBC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F9AB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Складка за 30 сек, кол-во раз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683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2171FA9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2CA7A4E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621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1D5A07F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21EF89B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7D83BB53" w14:textId="77777777" w:rsidR="006B3946" w:rsidRPr="001567E9" w:rsidRDefault="006B3946" w:rsidP="00DD60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64AA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095B9B8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1A69506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D224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2559E35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0473C57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A606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5401663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54BC716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5EB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787B9EF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398D59F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7EC05D0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8D4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  <w:p w14:paraId="66E22F1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0E36669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AC4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  <w:p w14:paraId="062222D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669E604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428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30C2766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2F46530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BB3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24</w:t>
            </w:r>
          </w:p>
          <w:p w14:paraId="0FD70E3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484A0B2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AE4E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24</w:t>
            </w:r>
          </w:p>
          <w:p w14:paraId="604D71C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1612A7A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</w:tc>
      </w:tr>
      <w:tr w:rsidR="006B3946" w:rsidRPr="001567E9" w14:paraId="331A0688" w14:textId="77777777" w:rsidTr="00DD60CF">
        <w:trPr>
          <w:trHeight w:val="7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A20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6A06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Подтягивание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1C7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1EAF6C4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4AD9D89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781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  <w:p w14:paraId="6A4ABBE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  <w:p w14:paraId="5017CF82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7D5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2855B85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  <w:p w14:paraId="7B8DC8D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5EF1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2AC9EDE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1FB7E8F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35B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  <w:p w14:paraId="51834E00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3554298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A7A3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  <w:p w14:paraId="118E18DF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135CD1D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1319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574898C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  <w:p w14:paraId="171AA78C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6CBD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  <w:p w14:paraId="634A886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</w:t>
            </w:r>
          </w:p>
          <w:p w14:paraId="3D605128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2EAB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10</w:t>
            </w:r>
          </w:p>
          <w:p w14:paraId="7509265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7</w:t>
            </w:r>
          </w:p>
          <w:p w14:paraId="7B11D29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E12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12</w:t>
            </w:r>
          </w:p>
          <w:p w14:paraId="36730145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8</w:t>
            </w:r>
          </w:p>
          <w:p w14:paraId="75047507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79E4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12</w:t>
            </w:r>
          </w:p>
          <w:p w14:paraId="77F2EC7A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8</w:t>
            </w:r>
          </w:p>
          <w:p w14:paraId="3D66FD8E" w14:textId="77777777" w:rsidR="006B3946" w:rsidRPr="001567E9" w:rsidRDefault="006B3946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6</w:t>
            </w:r>
          </w:p>
        </w:tc>
      </w:tr>
    </w:tbl>
    <w:p w14:paraId="08795000" w14:textId="77777777" w:rsidR="006B3946" w:rsidRDefault="006B3946" w:rsidP="006B3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30FEB325" w14:textId="77777777" w:rsidR="006B3946" w:rsidRPr="00720832" w:rsidRDefault="006B3946" w:rsidP="006B3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362B4D30" w14:textId="77777777" w:rsidR="006B3946" w:rsidRPr="009B5CB1" w:rsidRDefault="006B3946" w:rsidP="006B39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3. КАЛЕНДАРНЫЙ УЧЕБНЫЙ ГРАФИК</w:t>
      </w:r>
    </w:p>
    <w:p w14:paraId="363CED80" w14:textId="77777777" w:rsidR="006B3946" w:rsidRPr="009B5CB1" w:rsidRDefault="006B3946" w:rsidP="006B3946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tbl>
      <w:tblPr>
        <w:tblW w:w="10061" w:type="dxa"/>
        <w:tblInd w:w="-108" w:type="dxa"/>
        <w:shd w:val="clear" w:color="auto" w:fill="FFFFFF"/>
        <w:tblLook w:val="04A0" w:firstRow="1" w:lastRow="0" w:firstColumn="1" w:lastColumn="0" w:noHBand="0" w:noVBand="1"/>
      </w:tblPr>
      <w:tblGrid>
        <w:gridCol w:w="1505"/>
        <w:gridCol w:w="1548"/>
        <w:gridCol w:w="1780"/>
        <w:gridCol w:w="1457"/>
        <w:gridCol w:w="1242"/>
        <w:gridCol w:w="2529"/>
      </w:tblGrid>
      <w:tr w:rsidR="006B3946" w:rsidRPr="009B5CB1" w14:paraId="02DDE3D3" w14:textId="77777777" w:rsidTr="00DD60CF"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A7010C7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Срок обучения по программе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4094DC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Дата начала обучения по программе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9B8B5A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Дата окончания обучения по программе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3D9D7C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Всего учебных недель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CF9B2D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Кол-во учебных часов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80FFB1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Режим занятий</w:t>
            </w:r>
          </w:p>
        </w:tc>
      </w:tr>
      <w:tr w:rsidR="006B3946" w:rsidRPr="009B5CB1" w14:paraId="3D5410DC" w14:textId="77777777" w:rsidTr="00DD60CF"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79C3D0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 год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59B1D7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01.09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B088D8D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31.06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22B2B38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D25EABE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2AB6E57" w14:textId="77777777" w:rsidR="006B3946" w:rsidRPr="009B5CB1" w:rsidRDefault="006B394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1/2 </w:t>
            </w:r>
          </w:p>
          <w:p w14:paraId="55B4C7FC" w14:textId="77777777" w:rsidR="006B3946" w:rsidRPr="009B5CB1" w:rsidRDefault="006B3946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уч. часа</w:t>
            </w:r>
          </w:p>
          <w:p w14:paraId="1368FA39" w14:textId="77777777" w:rsidR="006B3946" w:rsidRPr="009B5CB1" w:rsidRDefault="006B3946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5D178B95" w14:textId="77777777" w:rsidR="006B3946" w:rsidRPr="009B5CB1" w:rsidRDefault="006B3946" w:rsidP="006B3946">
      <w:pPr>
        <w:shd w:val="clear" w:color="auto" w:fill="FFFFFF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На комплектование учебных групп отводится один месяц, начиная с 15-го августа.</w:t>
      </w:r>
    </w:p>
    <w:p w14:paraId="6B52ADCA" w14:textId="77777777" w:rsidR="006B3946" w:rsidRPr="009B5CB1" w:rsidRDefault="006B3946" w:rsidP="006B3946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Диагностика результативности образовательной программы.</w:t>
      </w:r>
      <w:r w:rsidRPr="0072083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9B5CB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Формы аттестации.</w:t>
      </w:r>
    </w:p>
    <w:p w14:paraId="5DE21657" w14:textId="77777777" w:rsidR="006B3946" w:rsidRPr="009B5CB1" w:rsidRDefault="006B3946" w:rsidP="006B394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Во время реализации образовательной программы большое внимание уделяется диагностике наращивания творческого потенциала обучающихся: на вводных занятиях и во время практических занятий с целью определения интересов ребенка, мотивации к занятиям, уровню развития умений и навыков.</w:t>
      </w:r>
    </w:p>
    <w:p w14:paraId="45800077" w14:textId="77777777" w:rsidR="006B3946" w:rsidRPr="009B5CB1" w:rsidRDefault="006B3946" w:rsidP="006B394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Формой подведения итогов реализации образовательной программы является:</w:t>
      </w:r>
    </w:p>
    <w:p w14:paraId="5A9EAE8B" w14:textId="77777777" w:rsidR="006B3946" w:rsidRPr="009B5CB1" w:rsidRDefault="006B3946" w:rsidP="006B394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проведение контрольных занятий;</w:t>
      </w:r>
    </w:p>
    <w:p w14:paraId="149AF81F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проведение соревнований.</w:t>
      </w:r>
    </w:p>
    <w:p w14:paraId="182D66C6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Формой организации занятий является учебно-тренировочное занятие. Главные методы, применяемые в тренировочном процессе:</w:t>
      </w:r>
    </w:p>
    <w:p w14:paraId="20CC8589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методы использования слова: рассказ, описание, объяснение, разбор, задание, указание, оценка, команда;</w:t>
      </w:r>
    </w:p>
    <w:p w14:paraId="612B96CF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методы наглядного восприятия: показ, демонстрация видеофильмов;</w:t>
      </w:r>
    </w:p>
    <w:p w14:paraId="60456C52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практические методы: практического разучивание по частям, разучивание в целом, игровой, соревновательный.</w:t>
      </w:r>
    </w:p>
    <w:p w14:paraId="62597FEC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Хорошие результаты приносят методические приемы, обращенные сразу ко всей группе детей или направленны на активизацию каждого ребенка в отдельности:</w:t>
      </w:r>
    </w:p>
    <w:p w14:paraId="1E8D5D6C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индивидуальная оценка уровня усвоенных навыков, наблюдение за поведением ребенка, его успехами;</w:t>
      </w:r>
    </w:p>
    <w:p w14:paraId="3045C629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использование в процессе занятия приемов, обращенных к каждому ребенку, создание обстановки, вызывающей у неуверенных ребят желание действовать</w:t>
      </w:r>
      <w:r w:rsidRPr="0072083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14:paraId="7FCFE922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Одной из форм эмоционального обогащения обучающихся являются соревнования. Они оставляют массу впечатлений, создают приподнятое настроение.</w:t>
      </w:r>
    </w:p>
    <w:p w14:paraId="662FC02D" w14:textId="77777777" w:rsidR="006B3946" w:rsidRPr="00720832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Для достижения результата работы требуется большая вариативность подходов и постоянного собственного творчества. </w:t>
      </w:r>
    </w:p>
    <w:p w14:paraId="50EC5DE1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учебной деятельности необходимы следующие формы и методы работы</w:t>
      </w:r>
      <w:r w:rsidRPr="0072083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</w:p>
    <w:p w14:paraId="16DA7149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Формы: групповая, фронтальная, индивидуальная.</w:t>
      </w:r>
    </w:p>
    <w:p w14:paraId="5538AA40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Методы: Равномерный, переменный, повторный, интервальный, игровой, соревновательный, метод круговой тренировки.</w:t>
      </w:r>
    </w:p>
    <w:p w14:paraId="79E843F2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Подготовка обучающихся ведется </w:t>
      </w:r>
      <w:r w:rsidRPr="00720832">
        <w:rPr>
          <w:rFonts w:ascii="Times New Roman" w:eastAsiaTheme="minorHAnsi" w:hAnsi="Times New Roman" w:cs="Times New Roman"/>
          <w:sz w:val="28"/>
          <w:szCs w:val="28"/>
          <w:lang w:eastAsia="en-US"/>
        </w:rPr>
        <w:t>согласно расписанию.</w:t>
      </w:r>
    </w:p>
    <w:p w14:paraId="5E838DED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Продолжительность учебной недели – 6 дней, </w:t>
      </w:r>
      <w:bookmarkStart w:id="8" w:name="_Hlk74129207"/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расписанию. </w:t>
      </w:r>
      <w:bookmarkEnd w:id="8"/>
    </w:p>
    <w:p w14:paraId="77E8B667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Продолжительность занятий.</w:t>
      </w:r>
      <w:r w:rsidRPr="009B5CB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   </w:t>
      </w:r>
    </w:p>
    <w:p w14:paraId="35AA908B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Учебно-тренировочные занятия проводятся по расписанию, утвержденному директором ДЮСШ. Продолжительность занятия 40 минут, перерыв между учебно-тренировочными занятиями в группах - 10 минут.</w:t>
      </w:r>
    </w:p>
    <w:p w14:paraId="6B77F98A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x-none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val="x-none" w:eastAsia="x-none"/>
        </w:rPr>
        <w:t>Объем учебно-тренировочных занятий в неделю:</w:t>
      </w:r>
    </w:p>
    <w:p w14:paraId="74AD0330" w14:textId="77777777" w:rsidR="006B3946" w:rsidRPr="009B5CB1" w:rsidRDefault="006B3946" w:rsidP="006B3946">
      <w:pPr>
        <w:numPr>
          <w:ilvl w:val="0"/>
          <w:numId w:val="15"/>
        </w:numPr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</w:pP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lastRenderedPageBreak/>
        <w:t>спортивно-оздоровительный этап –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x-none"/>
        </w:rPr>
        <w:t>1/2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 xml:space="preserve"> занятия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x-none"/>
        </w:rPr>
        <w:t>.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  <w:bookmarkEnd w:id="6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</w:p>
    <w:p w14:paraId="2C60438C" w14:textId="77777777" w:rsidR="006B3946" w:rsidRPr="009B5CB1" w:rsidRDefault="006B3946" w:rsidP="006B3946">
      <w:pPr>
        <w:spacing w:after="0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040C161F" w14:textId="77777777" w:rsidR="006B3946" w:rsidRPr="009B5CB1" w:rsidRDefault="006B3946" w:rsidP="006B3946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  <w:bookmarkStart w:id="9" w:name="_Hlk74220023"/>
      <w:r w:rsidRPr="009B5CB1">
        <w:rPr>
          <w:rFonts w:ascii="Times New Roman" w:eastAsia="Segoe UI" w:hAnsi="Times New Roman" w:cs="Times New Roman"/>
          <w:b/>
          <w:sz w:val="28"/>
          <w:szCs w:val="28"/>
          <w:lang w:eastAsia="en-US"/>
        </w:rPr>
        <w:t>4. УСЛОВИЯ РЕАЛИЗАЦИИ ПРОГРАММЫ</w:t>
      </w:r>
    </w:p>
    <w:p w14:paraId="5EB968F2" w14:textId="77777777" w:rsidR="006B3946" w:rsidRPr="009B5CB1" w:rsidRDefault="006B3946" w:rsidP="006B3946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09FBE2E9" w14:textId="77777777" w:rsidR="006B3946" w:rsidRPr="009B5CB1" w:rsidRDefault="006B3946" w:rsidP="006B3946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  <w:r w:rsidRPr="009B5CB1">
        <w:rPr>
          <w:rFonts w:ascii="Times New Roman" w:eastAsia="Segoe UI" w:hAnsi="Times New Roman" w:cs="Times New Roman"/>
          <w:b/>
          <w:sz w:val="28"/>
          <w:szCs w:val="28"/>
          <w:lang w:eastAsia="en-US"/>
        </w:rPr>
        <w:t>4.1. Материально-техническое обеспечение программы</w:t>
      </w:r>
    </w:p>
    <w:bookmarkEnd w:id="9"/>
    <w:p w14:paraId="1F3CB3B4" w14:textId="77777777" w:rsidR="006B3946" w:rsidRPr="009B5CB1" w:rsidRDefault="006B3946" w:rsidP="006B3946">
      <w:pPr>
        <w:spacing w:after="0"/>
        <w:jc w:val="both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76C6B690" w14:textId="48F52C8A" w:rsidR="006B3946" w:rsidRPr="00720832" w:rsidRDefault="006B3946" w:rsidP="006B394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Занятия проводятся </w:t>
      </w:r>
      <w:r w:rsidR="008D0D4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спортивном зале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ДЮСШ «Луч» им. </w:t>
      </w:r>
      <w:proofErr w:type="spellStart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В.Фридзона</w:t>
      </w:r>
      <w:proofErr w:type="spellEnd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822A7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Развивающая среда зала соответствует требованиям СП 2.4.3648-20.</w:t>
      </w:r>
      <w:r w:rsidR="00822A76">
        <w:rPr>
          <w:rFonts w:ascii="Times New Roman" w:eastAsiaTheme="minorEastAsia" w:hAnsi="Times New Roman" w:cs="Times New Roman"/>
        </w:rPr>
        <w:t xml:space="preserve"> </w:t>
      </w:r>
      <w:r w:rsidR="00822A7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Для обеспечения учебного процесса имеются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: спортивный зал; </w:t>
      </w:r>
      <w:r w:rsidR="008D0D4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стадион; 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раздевалки для мальчиков и девочек; душевые; спортивный инвентарь</w:t>
      </w:r>
      <w:r w:rsidRPr="0072083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14:paraId="405698AA" w14:textId="2FA80C3D" w:rsidR="006B3946" w:rsidRDefault="006B3946" w:rsidP="006B394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10" w:name="_Hlk74220218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Современный учебно-тренировочный процесс немыслим без использования технических средств. Планирование тренировочных нагрузок неразрывно связано с коррекцией, а это возможно лишь при использовании приборов срочной информации, широкие возможности для анализа технико-тактической подготовки даст применение видеосъемки, которая наиболее удобна в использовании, позволяя анализировать действия, как в процессе тренировок, так и в ходе спортивных мероприятий. Применение данной методики окажет существенную помощь при использовании средств физической и технической подготовки в многолетнем тренировочном процессе.</w:t>
      </w:r>
    </w:p>
    <w:p w14:paraId="5CEA47A4" w14:textId="77777777" w:rsidR="006B3946" w:rsidRPr="009B5CB1" w:rsidRDefault="006B3946" w:rsidP="006B394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14:paraId="552B9064" w14:textId="77777777" w:rsidR="006B3946" w:rsidRPr="009B5CB1" w:rsidRDefault="006B3946" w:rsidP="006B3946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</w:pPr>
      <w:r w:rsidRPr="009B5CB1"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  <w:t>4.2. Информационно-методические условия реализации программы</w:t>
      </w:r>
    </w:p>
    <w:p w14:paraId="034F35FB" w14:textId="77777777" w:rsidR="006B3946" w:rsidRPr="009B5CB1" w:rsidRDefault="006B3946" w:rsidP="006B3946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</w:pPr>
    </w:p>
    <w:p w14:paraId="10D69602" w14:textId="77777777" w:rsidR="006B3946" w:rsidRPr="009B5CB1" w:rsidRDefault="006B3946" w:rsidP="006B3946">
      <w:pPr>
        <w:spacing w:after="0"/>
        <w:ind w:firstLine="5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5CB1">
        <w:rPr>
          <w:rFonts w:ascii="Times New Roman" w:hAnsi="Times New Roman" w:cs="Times New Roman"/>
          <w:bCs/>
          <w:sz w:val="28"/>
          <w:szCs w:val="28"/>
        </w:rPr>
        <w:t>Методическое обеспечение как процесс интегрирует в себе такие виды методической деятельности, как методическое руководство, методическая помощь, создание методической продукции, методическое обучение</w:t>
      </w:r>
      <w:r w:rsidRPr="009B5C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458A92" w14:textId="77777777" w:rsidR="006B3946" w:rsidRPr="009B5CB1" w:rsidRDefault="006B3946" w:rsidP="006B3946">
      <w:pPr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Методическое обеспечение образовательного процесса в ДЮСШ – это система взаимодействия методиста с педагогическими кадрами внутри и вне своего учреждения, включая:</w:t>
      </w:r>
    </w:p>
    <w:p w14:paraId="6DE1C439" w14:textId="77777777" w:rsidR="006B3946" w:rsidRPr="009B5CB1" w:rsidRDefault="006B3946" w:rsidP="006B3946">
      <w:pPr>
        <w:numPr>
          <w:ilvl w:val="0"/>
          <w:numId w:val="14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методическое оснащение (программами, методическими разработками, дидактическими пособиями);</w:t>
      </w:r>
    </w:p>
    <w:p w14:paraId="0931BFF6" w14:textId="77777777" w:rsidR="006B3946" w:rsidRPr="009B5CB1" w:rsidRDefault="006B3946" w:rsidP="006B3946">
      <w:pPr>
        <w:numPr>
          <w:ilvl w:val="0"/>
          <w:numId w:val="14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внедрение в практику более эффективных методик, технологий;</w:t>
      </w:r>
    </w:p>
    <w:p w14:paraId="549E0094" w14:textId="77777777" w:rsidR="006B3946" w:rsidRPr="009B5CB1" w:rsidRDefault="006B3946" w:rsidP="006B3946">
      <w:pPr>
        <w:numPr>
          <w:ilvl w:val="0"/>
          <w:numId w:val="14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систему информирования, просвещения и обучения кадров;</w:t>
      </w:r>
    </w:p>
    <w:p w14:paraId="4C892128" w14:textId="77777777" w:rsidR="006B3946" w:rsidRPr="009B5CB1" w:rsidRDefault="006B3946" w:rsidP="006B3946">
      <w:pPr>
        <w:numPr>
          <w:ilvl w:val="0"/>
          <w:numId w:val="14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совместный анализ качества деятельности и ее результатов.</w:t>
      </w:r>
    </w:p>
    <w:p w14:paraId="43C9CAE1" w14:textId="77777777" w:rsidR="006B3946" w:rsidRPr="009B5CB1" w:rsidRDefault="006B3946" w:rsidP="006B394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Составной частью учебно-методического комплекса являются:</w:t>
      </w:r>
    </w:p>
    <w:p w14:paraId="2F79014A" w14:textId="77777777" w:rsidR="006B3946" w:rsidRPr="009B5CB1" w:rsidRDefault="006B3946" w:rsidP="006B3946">
      <w:pPr>
        <w:numPr>
          <w:ilvl w:val="0"/>
          <w:numId w:val="13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11" w:name="_Hlk74129626"/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методическое обеспечение: планы конспекты занятий, журналы, инструкции, контрольные нормативы, специальная литература по различным видам спорта и т.д.;</w:t>
      </w:r>
    </w:p>
    <w:p w14:paraId="50334EC5" w14:textId="77777777" w:rsidR="006B3946" w:rsidRPr="009B5CB1" w:rsidRDefault="006B3946" w:rsidP="006B3946">
      <w:pPr>
        <w:numPr>
          <w:ilvl w:val="0"/>
          <w:numId w:val="13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дидактическое обеспечение: секундомеры, компьютер, </w:t>
      </w:r>
      <w:r w:rsidRPr="0072083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ноутбук, </w:t>
      </w: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ксерокс, принтер, телевизор;</w:t>
      </w:r>
    </w:p>
    <w:p w14:paraId="5B61C211" w14:textId="77777777" w:rsidR="006B3946" w:rsidRPr="009B5CB1" w:rsidRDefault="006B3946" w:rsidP="006B3946">
      <w:pPr>
        <w:numPr>
          <w:ilvl w:val="0"/>
          <w:numId w:val="13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психологическое обеспечение: анкеты, тесты.</w:t>
      </w:r>
    </w:p>
    <w:p w14:paraId="505EF299" w14:textId="77777777" w:rsidR="006B3946" w:rsidRPr="009B5CB1" w:rsidRDefault="006B3946" w:rsidP="006B3946">
      <w:pPr>
        <w:numPr>
          <w:ilvl w:val="0"/>
          <w:numId w:val="13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консультативно-методическая и информационная работа: работа по самообразованию тренеров, педагогические советы, тренерские советы, аттестация педагогических работников.</w:t>
      </w:r>
    </w:p>
    <w:bookmarkEnd w:id="11"/>
    <w:p w14:paraId="1E68B662" w14:textId="5A2100EF" w:rsidR="001C3F28" w:rsidRPr="008D0D40" w:rsidRDefault="006B3946" w:rsidP="008D0D40">
      <w:pPr>
        <w:suppressAutoHyphens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ar-SA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 xml:space="preserve">Для организации образовательного процесса   используются </w:t>
      </w:r>
      <w:r w:rsidRPr="009B5CB1">
        <w:rPr>
          <w:rFonts w:ascii="Times New Roman" w:eastAsiaTheme="minorHAnsi" w:hAnsi="Times New Roman" w:cs="Times New Roman"/>
          <w:b/>
          <w:bCs/>
          <w:sz w:val="28"/>
          <w:szCs w:val="28"/>
          <w:lang w:eastAsia="ar-SA"/>
        </w:rPr>
        <w:t>дистанционные образовательные технологии</w:t>
      </w:r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 xml:space="preserve">: размещение   материалов на   сайте   МБУДО ДЮСШ «Луч» им. В. </w:t>
      </w:r>
      <w:proofErr w:type="spellStart"/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>Фридзона</w:t>
      </w:r>
      <w:proofErr w:type="spellEnd"/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>, использование   сети интернет.</w:t>
      </w:r>
      <w:bookmarkEnd w:id="7"/>
      <w:bookmarkEnd w:id="10"/>
    </w:p>
    <w:p w14:paraId="32298427" w14:textId="77777777" w:rsidR="001C3F28" w:rsidRDefault="001C3F28" w:rsidP="001C3F28">
      <w:pPr>
        <w:numPr>
          <w:ilvl w:val="0"/>
          <w:numId w:val="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7DBF88A2" w14:textId="50F6D59C" w:rsidR="001C3F28" w:rsidRDefault="001C3F28" w:rsidP="001C3F28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286D9944" w14:textId="481DD532" w:rsidR="006B3946" w:rsidRDefault="006B3946" w:rsidP="001C3F28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6B394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Список литературы для педагога</w:t>
      </w:r>
    </w:p>
    <w:p w14:paraId="37E99F18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1. Анискина С.Н. Методика обучения тактике игры в баскетбол: метод, </w:t>
      </w:r>
      <w:proofErr w:type="spellStart"/>
      <w:r w:rsidRPr="006B3946">
        <w:rPr>
          <w:rFonts w:ascii="Times New Roman" w:hAnsi="Times New Roman" w:cs="Times New Roman"/>
          <w:color w:val="000000"/>
          <w:sz w:val="28"/>
          <w:szCs w:val="28"/>
        </w:rPr>
        <w:t>разраб</w:t>
      </w:r>
      <w:proofErr w:type="spellEnd"/>
      <w:r w:rsidRPr="006B3946">
        <w:rPr>
          <w:rFonts w:ascii="Times New Roman" w:hAnsi="Times New Roman" w:cs="Times New Roman"/>
          <w:color w:val="000000"/>
          <w:sz w:val="28"/>
          <w:szCs w:val="28"/>
        </w:rPr>
        <w:t>. / С.Н. Анискина. - М.: ГЦОЛИФК, 1991. - 38 с.</w:t>
      </w:r>
    </w:p>
    <w:p w14:paraId="18893975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2. Баскетбол: Учебник для вузов физической культуры / под </w:t>
      </w:r>
      <w:proofErr w:type="spellStart"/>
      <w:r w:rsidRPr="006B3946">
        <w:rPr>
          <w:rFonts w:ascii="Times New Roman" w:hAnsi="Times New Roman" w:cs="Times New Roman"/>
          <w:color w:val="000000"/>
          <w:sz w:val="28"/>
          <w:szCs w:val="28"/>
        </w:rPr>
        <w:t>общ.ред</w:t>
      </w:r>
      <w:proofErr w:type="spellEnd"/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B3946">
        <w:rPr>
          <w:rFonts w:ascii="Times New Roman" w:hAnsi="Times New Roman" w:cs="Times New Roman"/>
          <w:color w:val="000000"/>
          <w:sz w:val="28"/>
          <w:szCs w:val="28"/>
        </w:rPr>
        <w:t>Ю.М.Портнова</w:t>
      </w:r>
      <w:proofErr w:type="spellEnd"/>
      <w:r w:rsidRPr="006B3946">
        <w:rPr>
          <w:rFonts w:ascii="Times New Roman" w:hAnsi="Times New Roman" w:cs="Times New Roman"/>
          <w:color w:val="000000"/>
          <w:sz w:val="28"/>
          <w:szCs w:val="28"/>
        </w:rPr>
        <w:t>. - М., 1997. - 450 с.</w:t>
      </w:r>
    </w:p>
    <w:p w14:paraId="636DF9E5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>3. Баскетбол. Примерная программа спортивной подготовки для детско-юношеских спортивных школ, специализированных детско-юношеских школ олимпийского резерва / Ю.Д. Железняк. - М.: Советский спорт, 2006. - 100 с.</w:t>
      </w:r>
    </w:p>
    <w:p w14:paraId="0D18AF78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>4. Баула Н.П. Баскетбол: Тактика игры 5-6 классы / Н.П. Баула, В.И. Кучеренко. -М.: Чистые пруды, 2010. - 32 с.</w:t>
      </w:r>
    </w:p>
    <w:p w14:paraId="071049F1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>5. Верхошанский Ю.В. Программирование и организация тренировочного процесса /Ю.В. Верхошанский. - М.: Физкультура и спорт, 1985. - 176 с.</w:t>
      </w:r>
    </w:p>
    <w:p w14:paraId="16F150A2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6B3946">
        <w:rPr>
          <w:rFonts w:ascii="Times New Roman" w:hAnsi="Times New Roman" w:cs="Times New Roman"/>
          <w:color w:val="000000"/>
          <w:sz w:val="28"/>
          <w:szCs w:val="28"/>
        </w:rPr>
        <w:t>Вуден</w:t>
      </w:r>
      <w:proofErr w:type="spellEnd"/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 Д.Р. Современный баскетбол / сокр. пер. с англ. - М.: Физкультура и спорт, 1987. - 254 с.</w:t>
      </w:r>
    </w:p>
    <w:p w14:paraId="42AF2587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 w:rsidRPr="006B3946">
        <w:rPr>
          <w:rFonts w:ascii="Times New Roman" w:hAnsi="Times New Roman" w:cs="Times New Roman"/>
          <w:color w:val="000000"/>
          <w:sz w:val="28"/>
          <w:szCs w:val="28"/>
        </w:rPr>
        <w:t>Гатмен</w:t>
      </w:r>
      <w:proofErr w:type="spellEnd"/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 Б. Все о тренировке юного баскетболиста / Б. Гат-мен, Т. </w:t>
      </w:r>
      <w:proofErr w:type="spellStart"/>
      <w:r w:rsidRPr="006B3946">
        <w:rPr>
          <w:rFonts w:ascii="Times New Roman" w:hAnsi="Times New Roman" w:cs="Times New Roman"/>
          <w:color w:val="000000"/>
          <w:sz w:val="28"/>
          <w:szCs w:val="28"/>
        </w:rPr>
        <w:t>Финнеган</w:t>
      </w:r>
      <w:proofErr w:type="spellEnd"/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 / </w:t>
      </w:r>
      <w:proofErr w:type="spellStart"/>
      <w:r w:rsidRPr="006B3946">
        <w:rPr>
          <w:rFonts w:ascii="Times New Roman" w:hAnsi="Times New Roman" w:cs="Times New Roman"/>
          <w:color w:val="000000"/>
          <w:sz w:val="28"/>
          <w:szCs w:val="28"/>
        </w:rPr>
        <w:t>пер.с</w:t>
      </w:r>
      <w:proofErr w:type="spellEnd"/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 англ. Т.А. Бобровой. - М.: АСТ: Астрель, 2007. - 303 с.</w:t>
      </w:r>
    </w:p>
    <w:p w14:paraId="543F7B3E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>8. Гомельский А.Я. Баскетбол. Секреты мастерства, 1000 баскетбольных упражнений / А.Я. Гомельский. - М.: Гранд, 1997. - 224 с.</w:t>
      </w:r>
    </w:p>
    <w:p w14:paraId="2267D324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>9. Гомельский А.Я. Энциклопедия баскетбола от Гомельского / А.Я. Гомельский. - М.: Гранд, 2010. - 352 с.</w:t>
      </w:r>
    </w:p>
    <w:p w14:paraId="041BC8D9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46">
        <w:rPr>
          <w:rFonts w:ascii="Times New Roman" w:hAnsi="Times New Roman" w:cs="Times New Roman"/>
          <w:color w:val="000000"/>
          <w:sz w:val="28"/>
          <w:szCs w:val="28"/>
        </w:rPr>
        <w:t>10. 15. Губа В.П. Особенности отбора в баскетболе / В.П. Губа, С.Г. Фомин, СВ. Чернов. - М.: Физкультура и спорт, 2010. -144 с.</w:t>
      </w:r>
    </w:p>
    <w:p w14:paraId="38F4EC39" w14:textId="77777777" w:rsidR="001C3F28" w:rsidRPr="006B3946" w:rsidRDefault="001C3F28" w:rsidP="006B394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12219EF" w14:textId="77777777" w:rsidR="006B3946" w:rsidRPr="00720832" w:rsidRDefault="006B3946" w:rsidP="006B394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0832">
        <w:rPr>
          <w:rFonts w:ascii="Times New Roman" w:hAnsi="Times New Roman" w:cs="Times New Roman"/>
          <w:b/>
          <w:sz w:val="28"/>
          <w:szCs w:val="28"/>
        </w:rPr>
        <w:t>Список литературы для обучающихся, родителей</w:t>
      </w:r>
    </w:p>
    <w:p w14:paraId="0449A4B1" w14:textId="528EFB39" w:rsidR="006B3946" w:rsidRPr="00720832" w:rsidRDefault="006B3946" w:rsidP="006B3946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208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 w:rsidRPr="006B3946">
        <w:rPr>
          <w:rFonts w:ascii="Times New Roman" w:hAnsi="Times New Roman" w:cs="Times New Roman"/>
          <w:color w:val="000000"/>
          <w:sz w:val="28"/>
          <w:szCs w:val="28"/>
        </w:rPr>
        <w:t>Вуден</w:t>
      </w:r>
      <w:proofErr w:type="spellEnd"/>
      <w:r w:rsidRPr="006B3946">
        <w:rPr>
          <w:rFonts w:ascii="Times New Roman" w:hAnsi="Times New Roman" w:cs="Times New Roman"/>
          <w:color w:val="000000"/>
          <w:sz w:val="28"/>
          <w:szCs w:val="28"/>
        </w:rPr>
        <w:t xml:space="preserve"> Д.Р. Современный баскетбол / сокр. пер. с англ. - М.: Физкультура и спорт, 1987. - 254 с.</w:t>
      </w:r>
    </w:p>
    <w:p w14:paraId="183FDCFD" w14:textId="06068095" w:rsidR="006B3946" w:rsidRPr="00720832" w:rsidRDefault="006B3946" w:rsidP="006B3946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208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2. </w:t>
      </w:r>
      <w:r w:rsidRPr="006B3946">
        <w:rPr>
          <w:rFonts w:ascii="Times New Roman" w:hAnsi="Times New Roman" w:cs="Times New Roman"/>
          <w:color w:val="000000"/>
          <w:sz w:val="28"/>
          <w:szCs w:val="28"/>
        </w:rPr>
        <w:t>Гомельский А.Я. Баскетбол. Секреты мастерства, 1000 баскетбольных упражнений / А.Я. Гомельский. - М.: Гранд, 1997. - 224 с</w:t>
      </w:r>
    </w:p>
    <w:p w14:paraId="650DA2B6" w14:textId="62674AA8" w:rsidR="006B3946" w:rsidRPr="00720832" w:rsidRDefault="006B3946" w:rsidP="006B3946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2083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3. </w:t>
      </w:r>
      <w:r w:rsidRPr="006B3946">
        <w:rPr>
          <w:rFonts w:ascii="Times New Roman" w:hAnsi="Times New Roman" w:cs="Times New Roman"/>
          <w:color w:val="000000"/>
          <w:sz w:val="28"/>
          <w:szCs w:val="28"/>
        </w:rPr>
        <w:t>Гомельский А.Я. Энциклопедия баскетбола от Гомельского / А.Я. Гомельский. - М.: Гранд, 2010. - 352 с.</w:t>
      </w:r>
    </w:p>
    <w:p w14:paraId="20EB7885" w14:textId="77777777" w:rsidR="001C3F28" w:rsidRDefault="001C3F28" w:rsidP="001C3F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en-US"/>
        </w:rPr>
      </w:pPr>
    </w:p>
    <w:p w14:paraId="2CF2E0F1" w14:textId="77777777" w:rsidR="00464969" w:rsidRDefault="00464969"/>
    <w:sectPr w:rsidR="00464969" w:rsidSect="0015658E">
      <w:footerReference w:type="default" r:id="rId8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32AB6" w14:textId="77777777" w:rsidR="00407823" w:rsidRDefault="00407823" w:rsidP="008D0D40">
      <w:pPr>
        <w:spacing w:after="0" w:line="240" w:lineRule="auto"/>
      </w:pPr>
      <w:r>
        <w:separator/>
      </w:r>
    </w:p>
  </w:endnote>
  <w:endnote w:type="continuationSeparator" w:id="0">
    <w:p w14:paraId="6E556FB0" w14:textId="77777777" w:rsidR="00407823" w:rsidRDefault="00407823" w:rsidP="008D0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1205083"/>
      <w:docPartObj>
        <w:docPartGallery w:val="Page Numbers (Bottom of Page)"/>
        <w:docPartUnique/>
      </w:docPartObj>
    </w:sdtPr>
    <w:sdtEndPr/>
    <w:sdtContent>
      <w:p w14:paraId="5D88822F" w14:textId="1EC821E2" w:rsidR="008D0D40" w:rsidRDefault="008D0D4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4E7D82" w14:textId="77777777" w:rsidR="008D0D40" w:rsidRDefault="008D0D4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AC172" w14:textId="77777777" w:rsidR="00407823" w:rsidRDefault="00407823" w:rsidP="008D0D40">
      <w:pPr>
        <w:spacing w:after="0" w:line="240" w:lineRule="auto"/>
      </w:pPr>
      <w:r>
        <w:separator/>
      </w:r>
    </w:p>
  </w:footnote>
  <w:footnote w:type="continuationSeparator" w:id="0">
    <w:p w14:paraId="3D387941" w14:textId="77777777" w:rsidR="00407823" w:rsidRDefault="00407823" w:rsidP="008D0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1F51"/>
    <w:multiLevelType w:val="hybridMultilevel"/>
    <w:tmpl w:val="9404DFB0"/>
    <w:lvl w:ilvl="0" w:tplc="BC42A886">
      <w:start w:val="5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0B4331"/>
    <w:multiLevelType w:val="hybridMultilevel"/>
    <w:tmpl w:val="C7D6DE7A"/>
    <w:lvl w:ilvl="0" w:tplc="2C5E6E6C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F7723D"/>
    <w:multiLevelType w:val="multilevel"/>
    <w:tmpl w:val="A89E5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E35EB2"/>
    <w:multiLevelType w:val="hybridMultilevel"/>
    <w:tmpl w:val="F1829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8429A"/>
    <w:multiLevelType w:val="hybridMultilevel"/>
    <w:tmpl w:val="F5FEBF10"/>
    <w:lvl w:ilvl="0" w:tplc="7ECCBE8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D5721"/>
    <w:multiLevelType w:val="multilevel"/>
    <w:tmpl w:val="9BCA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E66454"/>
    <w:multiLevelType w:val="multilevel"/>
    <w:tmpl w:val="90F45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7" w15:restartNumberingAfterBreak="0">
    <w:nsid w:val="323E24AE"/>
    <w:multiLevelType w:val="multilevel"/>
    <w:tmpl w:val="323E24A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E270F45"/>
    <w:multiLevelType w:val="hybridMultilevel"/>
    <w:tmpl w:val="15CC7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DD26E8"/>
    <w:multiLevelType w:val="hybridMultilevel"/>
    <w:tmpl w:val="F2124D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CBB34FD"/>
    <w:multiLevelType w:val="multilevel"/>
    <w:tmpl w:val="41C20DEA"/>
    <w:lvl w:ilvl="0">
      <w:start w:val="1"/>
      <w:numFmt w:val="bullet"/>
      <w:lvlText w:val="-"/>
      <w:lvlJc w:val="left"/>
      <w:pPr>
        <w:ind w:left="0" w:firstLine="0"/>
      </w:pPr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629D72C6"/>
    <w:multiLevelType w:val="multilevel"/>
    <w:tmpl w:val="629D72C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2FD48D7"/>
    <w:multiLevelType w:val="multilevel"/>
    <w:tmpl w:val="62FD48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5151C63"/>
    <w:multiLevelType w:val="hybridMultilevel"/>
    <w:tmpl w:val="72267B9C"/>
    <w:lvl w:ilvl="0" w:tplc="3844E8B8">
      <w:start w:val="1"/>
      <w:numFmt w:val="bullet"/>
      <w:lvlText w:val=""/>
      <w:lvlJc w:val="left"/>
      <w:pPr>
        <w:ind w:left="611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68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5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82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89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97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04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11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1875" w:hanging="360"/>
      </w:pPr>
      <w:rPr>
        <w:rFonts w:ascii="Wingdings" w:hAnsi="Wingdings" w:hint="default"/>
      </w:rPr>
    </w:lvl>
  </w:abstractNum>
  <w:abstractNum w:abstractNumId="14" w15:restartNumberingAfterBreak="0">
    <w:nsid w:val="68DC08E9"/>
    <w:multiLevelType w:val="multilevel"/>
    <w:tmpl w:val="E6E45A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num w:numId="1" w16cid:durableId="1756785568">
    <w:abstractNumId w:val="11"/>
  </w:num>
  <w:num w:numId="2" w16cid:durableId="11143241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732692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090117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89574700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2032147527">
    <w:abstractNumId w:val="3"/>
  </w:num>
  <w:num w:numId="7" w16cid:durableId="399404634">
    <w:abstractNumId w:val="2"/>
  </w:num>
  <w:num w:numId="8" w16cid:durableId="641082069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08854752">
    <w:abstractNumId w:val="8"/>
  </w:num>
  <w:num w:numId="10" w16cid:durableId="1640114554">
    <w:abstractNumId w:val="7"/>
  </w:num>
  <w:num w:numId="11" w16cid:durableId="52235698">
    <w:abstractNumId w:val="12"/>
  </w:num>
  <w:num w:numId="12" w16cid:durableId="1464346067">
    <w:abstractNumId w:val="14"/>
  </w:num>
  <w:num w:numId="13" w16cid:durableId="1766802817">
    <w:abstractNumId w:val="5"/>
  </w:num>
  <w:num w:numId="14" w16cid:durableId="856894734">
    <w:abstractNumId w:val="13"/>
  </w:num>
  <w:num w:numId="15" w16cid:durableId="5988305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28"/>
    <w:rsid w:val="0015658E"/>
    <w:rsid w:val="001C3F28"/>
    <w:rsid w:val="002778C3"/>
    <w:rsid w:val="00407823"/>
    <w:rsid w:val="00464969"/>
    <w:rsid w:val="005115DD"/>
    <w:rsid w:val="006A4D7C"/>
    <w:rsid w:val="006B3946"/>
    <w:rsid w:val="00822A76"/>
    <w:rsid w:val="008D0D40"/>
    <w:rsid w:val="00B474A6"/>
    <w:rsid w:val="00E6000C"/>
    <w:rsid w:val="00E7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E3E69"/>
  <w15:docId w15:val="{A7BFF494-2213-4853-B953-253CB851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F28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C3F28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C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F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qFormat/>
    <w:rsid w:val="001C3F28"/>
    <w:pPr>
      <w:ind w:left="720"/>
    </w:pPr>
  </w:style>
  <w:style w:type="character" w:styleId="a7">
    <w:name w:val="Hyperlink"/>
    <w:basedOn w:val="a0"/>
    <w:uiPriority w:val="99"/>
    <w:semiHidden/>
    <w:unhideWhenUsed/>
    <w:rsid w:val="001C3F2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C3F28"/>
    <w:rPr>
      <w:color w:val="800080"/>
      <w:u w:val="single"/>
    </w:rPr>
  </w:style>
  <w:style w:type="character" w:customStyle="1" w:styleId="a9">
    <w:name w:val="Основной текст_"/>
    <w:link w:val="1"/>
    <w:locked/>
    <w:rsid w:val="00B474A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B474A6"/>
    <w:pPr>
      <w:shd w:val="clear" w:color="auto" w:fill="FFFFFF"/>
      <w:spacing w:after="840" w:line="0" w:lineRule="atLeast"/>
      <w:ind w:hanging="720"/>
    </w:pPr>
    <w:rPr>
      <w:rFonts w:ascii="Segoe UI" w:eastAsia="Segoe UI" w:hAnsi="Segoe UI" w:cs="Segoe UI"/>
      <w:sz w:val="19"/>
      <w:szCs w:val="19"/>
      <w:lang w:eastAsia="en-US"/>
    </w:rPr>
  </w:style>
  <w:style w:type="paragraph" w:styleId="aa">
    <w:name w:val="header"/>
    <w:basedOn w:val="a"/>
    <w:link w:val="ab"/>
    <w:uiPriority w:val="99"/>
    <w:unhideWhenUsed/>
    <w:rsid w:val="008D0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D0D40"/>
    <w:rPr>
      <w:rFonts w:ascii="Calibri" w:eastAsia="Times New Roman" w:hAnsi="Calibri" w:cs="Calibri"/>
      <w:lang w:eastAsia="ru-RU"/>
    </w:rPr>
  </w:style>
  <w:style w:type="paragraph" w:styleId="ac">
    <w:name w:val="footer"/>
    <w:basedOn w:val="a"/>
    <w:link w:val="ad"/>
    <w:uiPriority w:val="99"/>
    <w:unhideWhenUsed/>
    <w:rsid w:val="008D0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0D40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6252</Words>
  <Characters>35638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 луч</dc:creator>
  <cp:lastModifiedBy>User</cp:lastModifiedBy>
  <cp:revision>2</cp:revision>
  <dcterms:created xsi:type="dcterms:W3CDTF">2022-04-18T08:53:00Z</dcterms:created>
  <dcterms:modified xsi:type="dcterms:W3CDTF">2022-04-18T08:53:00Z</dcterms:modified>
</cp:coreProperties>
</file>